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center"/>
        <w:rPr>
          <w:rFonts w:hint="default" w:ascii="ＭＳ 明朝" w:hAnsi="ＭＳ 明朝"/>
          <w:b w:val="1"/>
          <w:kern w:val="0"/>
          <w:sz w:val="28"/>
        </w:rPr>
      </w:pPr>
      <w:r>
        <w:rPr>
          <w:rFonts w:hint="eastAsia" w:ascii="ＭＳ 明朝" w:hAnsi="ＭＳ 明朝"/>
          <w:b w:val="1"/>
          <w:kern w:val="0"/>
          <w:sz w:val="28"/>
        </w:rPr>
        <w:t>業務委託契約約款の削除条項</w:t>
      </w:r>
    </w:p>
    <w:p>
      <w:pPr>
        <w:pStyle w:val="0"/>
        <w:widowControl w:val="1"/>
        <w:jc w:val="left"/>
        <w:rPr>
          <w:rFonts w:hint="default" w:ascii="ＭＳ 明朝" w:hAnsi="ＭＳ 明朝"/>
          <w:kern w:val="0"/>
        </w:rPr>
      </w:pPr>
    </w:p>
    <w:p>
      <w:pPr>
        <w:pStyle w:val="0"/>
        <w:widowControl w:val="1"/>
        <w:jc w:val="left"/>
        <w:rPr>
          <w:rFonts w:hint="default" w:ascii="ＭＳ 明朝" w:hAnsi="ＭＳ 明朝"/>
          <w:kern w:val="0"/>
        </w:rPr>
      </w:pPr>
      <w:r>
        <w:rPr>
          <w:rFonts w:hint="eastAsia" w:ascii="ＭＳ 明朝" w:hAnsi="ＭＳ 明朝"/>
          <w:kern w:val="0"/>
        </w:rPr>
        <w:t>１．契約金額による削除条項</w:t>
      </w:r>
    </w:p>
    <w:tbl>
      <w:tblPr>
        <w:tblStyle w:val="11"/>
        <w:tblW w:w="8141" w:type="dxa"/>
        <w:tblInd w:w="3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971"/>
        <w:gridCol w:w="3170"/>
      </w:tblGrid>
      <w:tr>
        <w:trPr>
          <w:trHeight w:val="567" w:hRule="atLeast"/>
        </w:trPr>
        <w:tc>
          <w:tcPr>
            <w:tcW w:w="5390" w:type="dxa"/>
            <w:shd w:val="clear" w:color="auto" w:fill="auto"/>
            <w:vAlign w:val="center"/>
          </w:tcPr>
          <w:p>
            <w:pPr>
              <w:pStyle w:val="0"/>
              <w:widowControl w:val="1"/>
              <w:autoSpaceDN w:val="0"/>
              <w:jc w:val="center"/>
              <w:rPr>
                <w:rFonts w:hint="default" w:ascii="ＭＳ 明朝" w:hAnsi="ＭＳ 明朝"/>
                <w:kern w:val="0"/>
              </w:rPr>
            </w:pPr>
            <w:r>
              <w:rPr>
                <w:rFonts w:hint="eastAsia" w:ascii="ＭＳ 明朝" w:hAnsi="ＭＳ 明朝"/>
                <w:kern w:val="0"/>
              </w:rPr>
              <w:t>契　約　金　額</w:t>
            </w:r>
          </w:p>
        </w:tc>
        <w:tc>
          <w:tcPr>
            <w:tcW w:w="3430" w:type="dxa"/>
            <w:shd w:val="clear" w:color="auto" w:fill="auto"/>
            <w:vAlign w:val="center"/>
          </w:tcPr>
          <w:p>
            <w:pPr>
              <w:pStyle w:val="0"/>
              <w:widowControl w:val="1"/>
              <w:autoSpaceDN w:val="0"/>
              <w:jc w:val="center"/>
              <w:rPr>
                <w:rFonts w:hint="default" w:ascii="ＭＳ 明朝" w:hAnsi="ＭＳ 明朝"/>
                <w:kern w:val="0"/>
              </w:rPr>
            </w:pPr>
            <w:r>
              <w:rPr>
                <w:rFonts w:hint="eastAsia" w:ascii="ＭＳ 明朝" w:hAnsi="ＭＳ 明朝"/>
                <w:kern w:val="0"/>
              </w:rPr>
              <w:t>削　除　条　項</w:t>
            </w:r>
          </w:p>
        </w:tc>
      </w:tr>
      <w:tr>
        <w:trPr>
          <w:trHeight w:val="567" w:hRule="atLeast"/>
        </w:trPr>
        <w:tc>
          <w:tcPr>
            <w:tcW w:w="5390" w:type="dxa"/>
            <w:shd w:val="clear" w:color="auto" w:fill="auto"/>
            <w:vAlign w:val="center"/>
          </w:tcPr>
          <w:p>
            <w:pPr>
              <w:pStyle w:val="0"/>
              <w:widowControl w:val="1"/>
              <w:autoSpaceDN w:val="0"/>
              <w:rPr>
                <w:rFonts w:hint="default" w:ascii="ＭＳ 明朝" w:hAnsi="ＭＳ 明朝"/>
                <w:kern w:val="0"/>
              </w:rPr>
            </w:pPr>
            <w:r>
              <w:rPr>
                <w:rFonts w:hint="eastAsia" w:ascii="ＭＳ 明朝" w:hAnsi="ＭＳ 明朝"/>
                <w:kern w:val="0"/>
              </w:rPr>
              <w:t>契約金額が</w:t>
            </w:r>
            <w:r>
              <w:rPr>
                <w:rFonts w:hint="eastAsia" w:ascii="ＭＳ 明朝" w:hAnsi="ＭＳ 明朝"/>
                <w:kern w:val="0"/>
              </w:rPr>
              <w:t>100</w:t>
            </w:r>
            <w:r>
              <w:rPr>
                <w:rFonts w:hint="eastAsia" w:ascii="ＭＳ 明朝" w:hAnsi="ＭＳ 明朝"/>
                <w:kern w:val="0"/>
              </w:rPr>
              <w:t>万円未満の場合</w:t>
            </w:r>
          </w:p>
        </w:tc>
        <w:tc>
          <w:tcPr>
            <w:tcW w:w="3430" w:type="dxa"/>
            <w:shd w:val="clear" w:color="auto" w:fill="auto"/>
            <w:vAlign w:val="center"/>
          </w:tcPr>
          <w:p>
            <w:pPr>
              <w:pStyle w:val="0"/>
              <w:widowControl w:val="1"/>
              <w:autoSpaceDN w:val="0"/>
              <w:rPr>
                <w:rFonts w:hint="default" w:ascii="ＭＳ 明朝" w:hAnsi="ＭＳ 明朝"/>
                <w:kern w:val="0"/>
              </w:rPr>
            </w:pPr>
            <w:r>
              <w:rPr>
                <w:rFonts w:hint="eastAsia" w:ascii="ＭＳ 明朝" w:hAnsi="ＭＳ 明朝"/>
                <w:kern w:val="0"/>
              </w:rPr>
              <w:t>第</w:t>
            </w:r>
            <w:r>
              <w:rPr>
                <w:rFonts w:hint="eastAsia" w:ascii="ＭＳ 明朝" w:hAnsi="ＭＳ 明朝"/>
                <w:kern w:val="0"/>
              </w:rPr>
              <w:t>14</w:t>
            </w:r>
            <w:r>
              <w:rPr>
                <w:rFonts w:hint="eastAsia" w:ascii="ＭＳ 明朝" w:hAnsi="ＭＳ 明朝"/>
                <w:kern w:val="0"/>
              </w:rPr>
              <w:t>条、第</w:t>
            </w:r>
            <w:r>
              <w:rPr>
                <w:rFonts w:hint="eastAsia" w:ascii="ＭＳ 明朝" w:hAnsi="ＭＳ 明朝"/>
                <w:kern w:val="0"/>
              </w:rPr>
              <w:t>15</w:t>
            </w:r>
            <w:r>
              <w:rPr>
                <w:rFonts w:hint="eastAsia" w:ascii="ＭＳ 明朝" w:hAnsi="ＭＳ 明朝"/>
                <w:kern w:val="0"/>
              </w:rPr>
              <w:t>条</w:t>
            </w:r>
            <w:r>
              <w:rPr>
                <w:rFonts w:hint="eastAsia" w:ascii="ＭＳ 明朝" w:hAnsi="ＭＳ 明朝" w:eastAsia="ＭＳ 明朝"/>
                <w:kern w:val="18"/>
              </w:rPr>
              <w:t>を削除する。</w:t>
            </w:r>
          </w:p>
        </w:tc>
      </w:tr>
    </w:tbl>
    <w:p>
      <w:pPr>
        <w:pStyle w:val="0"/>
        <w:widowControl w:val="1"/>
        <w:jc w:val="left"/>
        <w:rPr>
          <w:rFonts w:hint="default" w:ascii="ＭＳ 明朝" w:hAnsi="ＭＳ 明朝"/>
          <w:kern w:val="0"/>
        </w:rPr>
      </w:pPr>
    </w:p>
    <w:p>
      <w:pPr>
        <w:pStyle w:val="0"/>
        <w:widowControl w:val="1"/>
        <w:jc w:val="left"/>
        <w:rPr>
          <w:rFonts w:hint="default" w:ascii="ＭＳ 明朝" w:hAnsi="ＭＳ 明朝"/>
          <w:kern w:val="0"/>
        </w:rPr>
      </w:pPr>
      <w:r>
        <w:rPr>
          <w:rFonts w:hint="eastAsia" w:ascii="ＭＳ 明朝" w:hAnsi="ＭＳ 明朝"/>
          <w:kern w:val="0"/>
        </w:rPr>
        <w:t>２．契約の保証の別による削除条項</w:t>
      </w:r>
    </w:p>
    <w:p>
      <w:pPr>
        <w:pStyle w:val="0"/>
        <w:widowControl w:val="1"/>
        <w:ind w:left="210" w:leftChars="100" w:firstLine="210" w:firstLineChars="100"/>
        <w:jc w:val="left"/>
        <w:rPr>
          <w:rFonts w:hint="default" w:ascii="ＭＳ 明朝" w:hAnsi="ＭＳ 明朝"/>
          <w:kern w:val="0"/>
        </w:rPr>
      </w:pPr>
      <w:r>
        <w:rPr>
          <w:rFonts w:hint="eastAsia" w:ascii="ＭＳ 明朝" w:hAnsi="ＭＳ 明朝"/>
          <w:kern w:val="0"/>
        </w:rPr>
        <w:t>この契約約款中、契約の保証の別に応じて、次の各号の一に定める条項を上記１に更に追加し、削除する。</w:t>
      </w:r>
    </w:p>
    <w:tbl>
      <w:tblPr>
        <w:tblStyle w:val="11"/>
        <w:tblW w:w="8141" w:type="dxa"/>
        <w:tblInd w:w="3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42"/>
        <w:gridCol w:w="4899"/>
      </w:tblGrid>
      <w:tr>
        <w:trPr/>
        <w:tc>
          <w:tcPr>
            <w:tcW w:w="3242" w:type="dxa"/>
            <w:shd w:val="clear" w:color="auto" w:fill="auto"/>
            <w:vAlign w:val="center"/>
          </w:tcPr>
          <w:p>
            <w:pPr>
              <w:pStyle w:val="0"/>
              <w:widowControl w:val="1"/>
              <w:autoSpaceDN w:val="0"/>
              <w:jc w:val="center"/>
              <w:rPr>
                <w:rFonts w:hint="default" w:ascii="ＭＳ 明朝" w:hAnsi="ＭＳ 明朝"/>
                <w:kern w:val="0"/>
              </w:rPr>
            </w:pPr>
            <w:r>
              <w:rPr>
                <w:rFonts w:hint="eastAsia" w:ascii="ＭＳ 明朝" w:hAnsi="ＭＳ 明朝"/>
                <w:kern w:val="0"/>
              </w:rPr>
              <w:t>契約の保証</w:t>
            </w:r>
          </w:p>
        </w:tc>
        <w:tc>
          <w:tcPr>
            <w:tcW w:w="4899" w:type="dxa"/>
            <w:shd w:val="clear" w:color="auto" w:fill="auto"/>
            <w:vAlign w:val="center"/>
          </w:tcPr>
          <w:p>
            <w:pPr>
              <w:pStyle w:val="0"/>
              <w:widowControl w:val="1"/>
              <w:autoSpaceDN w:val="0"/>
              <w:jc w:val="center"/>
              <w:rPr>
                <w:rFonts w:hint="default" w:ascii="ＭＳ 明朝" w:hAnsi="ＭＳ 明朝"/>
                <w:kern w:val="0"/>
              </w:rPr>
            </w:pPr>
            <w:r>
              <w:rPr>
                <w:rFonts w:hint="eastAsia" w:ascii="ＭＳ 明朝" w:hAnsi="ＭＳ 明朝"/>
                <w:kern w:val="0"/>
              </w:rPr>
              <w:t>削　除　条　項</w:t>
            </w:r>
          </w:p>
        </w:tc>
      </w:tr>
      <w:tr>
        <w:trPr>
          <w:trHeight w:val="1560" w:hRule="atLeast"/>
        </w:trPr>
        <w:tc>
          <w:tcPr>
            <w:tcW w:w="3242" w:type="dxa"/>
            <w:shd w:val="clear" w:color="auto" w:fill="auto"/>
            <w:vAlign w:val="center"/>
          </w:tcPr>
          <w:p>
            <w:pPr>
              <w:pStyle w:val="15"/>
              <w:widowControl w:val="1"/>
              <w:numPr>
                <w:ilvl w:val="0"/>
                <w:numId w:val="1"/>
              </w:numPr>
              <w:autoSpaceDN w:val="0"/>
              <w:ind w:leftChars="0"/>
              <w:rPr>
                <w:rFonts w:hint="default" w:ascii="ＭＳ 明朝" w:hAnsi="ＭＳ 明朝"/>
                <w:kern w:val="0"/>
              </w:rPr>
            </w:pPr>
            <w:r>
              <w:rPr>
                <w:rFonts w:hint="eastAsia" w:ascii="ＭＳ 明朝" w:hAnsi="ＭＳ 明朝"/>
                <w:kern w:val="0"/>
              </w:rPr>
              <w:t>契約保証金（有価証券等を担保として提供した場合を含む。）を納付した場合又は、金融機関若しくは保証事業会社の保証を担保として提供した場合</w:t>
            </w:r>
          </w:p>
        </w:tc>
        <w:tc>
          <w:tcPr>
            <w:tcW w:w="4899" w:type="dxa"/>
            <w:shd w:val="clear" w:color="auto" w:fill="auto"/>
            <w:vAlign w:val="center"/>
          </w:tcPr>
          <w:p>
            <w:pPr>
              <w:pStyle w:val="0"/>
              <w:widowControl w:val="1"/>
              <w:autoSpaceDN w:val="0"/>
              <w:rPr>
                <w:rFonts w:hint="default" w:ascii="ＭＳ 明朝" w:hAnsi="ＭＳ 明朝"/>
                <w:kern w:val="0"/>
              </w:rPr>
            </w:pPr>
            <w:r>
              <w:rPr>
                <w:rFonts w:hint="eastAsia" w:ascii="ＭＳ 明朝" w:hAnsi="ＭＳ 明朝"/>
                <w:kern w:val="0"/>
              </w:rPr>
              <w:t>第</w:t>
            </w:r>
            <w:r>
              <w:rPr>
                <w:rFonts w:hint="eastAsia" w:ascii="ＭＳ 明朝" w:hAnsi="ＭＳ 明朝"/>
                <w:kern w:val="0"/>
              </w:rPr>
              <w:t>20</w:t>
            </w:r>
            <w:r>
              <w:rPr>
                <w:rFonts w:hint="eastAsia" w:ascii="ＭＳ 明朝" w:hAnsi="ＭＳ 明朝"/>
                <w:kern w:val="0"/>
              </w:rPr>
              <w:t>条（Ａ）中「（Ａ）」、第</w:t>
            </w:r>
            <w:r>
              <w:rPr>
                <w:rFonts w:hint="eastAsia" w:ascii="ＭＳ 明朝" w:hAnsi="ＭＳ 明朝"/>
                <w:kern w:val="0"/>
              </w:rPr>
              <w:t>20</w:t>
            </w:r>
            <w:r>
              <w:rPr>
                <w:rFonts w:hint="eastAsia" w:ascii="ＭＳ 明朝" w:hAnsi="ＭＳ 明朝"/>
                <w:kern w:val="0"/>
              </w:rPr>
              <w:t>条（Ｂ）、第</w:t>
            </w:r>
            <w:r>
              <w:rPr>
                <w:rFonts w:hint="eastAsia" w:ascii="ＭＳ 明朝" w:hAnsi="ＭＳ 明朝"/>
                <w:kern w:val="0"/>
              </w:rPr>
              <w:t>21</w:t>
            </w:r>
            <w:r>
              <w:rPr>
                <w:rFonts w:hint="eastAsia" w:ascii="ＭＳ 明朝" w:hAnsi="ＭＳ 明朝"/>
                <w:kern w:val="0"/>
              </w:rPr>
              <w:t>条第１項中「違約金又は」及び「若しくは履行保証保険の保険金」、第</w:t>
            </w:r>
            <w:r>
              <w:rPr>
                <w:rFonts w:hint="eastAsia" w:ascii="ＭＳ 明朝" w:hAnsi="ＭＳ 明朝"/>
                <w:kern w:val="0"/>
              </w:rPr>
              <w:t>21</w:t>
            </w:r>
            <w:r>
              <w:rPr>
                <w:rFonts w:hint="eastAsia" w:ascii="ＭＳ 明朝" w:hAnsi="ＭＳ 明朝"/>
                <w:kern w:val="0"/>
              </w:rPr>
              <w:t>条第</w:t>
            </w:r>
            <w:r>
              <w:rPr>
                <w:rFonts w:hint="eastAsia" w:ascii="ＭＳ 明朝" w:hAnsi="ＭＳ 明朝"/>
                <w:kern w:val="0"/>
              </w:rPr>
              <w:t>2</w:t>
            </w:r>
            <w:r>
              <w:rPr>
                <w:rFonts w:hint="eastAsia" w:ascii="ＭＳ 明朝" w:hAnsi="ＭＳ 明朝"/>
                <w:kern w:val="0"/>
              </w:rPr>
              <w:t>項中「違約金又は」及び「若しくは履行保証保険の保険金」を削除する。</w:t>
            </w:r>
          </w:p>
        </w:tc>
      </w:tr>
      <w:tr>
        <w:trPr>
          <w:trHeight w:val="1336" w:hRule="atLeast"/>
        </w:trPr>
        <w:tc>
          <w:tcPr>
            <w:tcW w:w="3242" w:type="dxa"/>
            <w:shd w:val="clear" w:color="auto" w:fill="auto"/>
            <w:vAlign w:val="center"/>
          </w:tcPr>
          <w:p>
            <w:pPr>
              <w:pStyle w:val="15"/>
              <w:widowControl w:val="1"/>
              <w:numPr>
                <w:ilvl w:val="0"/>
                <w:numId w:val="1"/>
              </w:numPr>
              <w:autoSpaceDN w:val="0"/>
              <w:ind w:leftChars="0"/>
              <w:rPr>
                <w:rFonts w:hint="default" w:ascii="ＭＳ 明朝" w:hAnsi="ＭＳ 明朝"/>
                <w:kern w:val="0"/>
              </w:rPr>
            </w:pPr>
            <w:r>
              <w:rPr>
                <w:rFonts w:hint="eastAsia" w:ascii="ＭＳ 明朝" w:hAnsi="ＭＳ 明朝"/>
                <w:kern w:val="0"/>
              </w:rPr>
              <w:t>公共工事履行保証契約により、契約保証金を免除した場合</w:t>
            </w:r>
          </w:p>
        </w:tc>
        <w:tc>
          <w:tcPr>
            <w:tcW w:w="4899" w:type="dxa"/>
            <w:shd w:val="clear" w:color="auto" w:fill="auto"/>
            <w:vAlign w:val="center"/>
          </w:tcPr>
          <w:p>
            <w:pPr>
              <w:pStyle w:val="0"/>
              <w:widowControl w:val="1"/>
              <w:autoSpaceDN w:val="0"/>
              <w:rPr>
                <w:rFonts w:hint="default" w:ascii="ＭＳ 明朝" w:hAnsi="ＭＳ 明朝"/>
                <w:kern w:val="0"/>
              </w:rPr>
            </w:pPr>
            <w:r>
              <w:rPr>
                <w:rFonts w:hint="eastAsia" w:ascii="ＭＳ 明朝" w:hAnsi="ＭＳ 明朝"/>
                <w:kern w:val="0"/>
              </w:rPr>
              <w:t>第</w:t>
            </w:r>
            <w:r>
              <w:rPr>
                <w:rFonts w:hint="eastAsia" w:ascii="ＭＳ 明朝" w:hAnsi="ＭＳ 明朝"/>
                <w:kern w:val="0"/>
              </w:rPr>
              <w:t>20</w:t>
            </w:r>
            <w:r>
              <w:rPr>
                <w:rFonts w:hint="eastAsia" w:ascii="ＭＳ 明朝" w:hAnsi="ＭＳ 明朝"/>
                <w:kern w:val="0"/>
              </w:rPr>
              <w:t>条（Ａ）、第</w:t>
            </w:r>
            <w:r>
              <w:rPr>
                <w:rFonts w:hint="eastAsia" w:ascii="ＭＳ 明朝" w:hAnsi="ＭＳ 明朝"/>
                <w:kern w:val="0"/>
              </w:rPr>
              <w:t>20</w:t>
            </w:r>
            <w:r>
              <w:rPr>
                <w:rFonts w:hint="eastAsia" w:ascii="ＭＳ 明朝" w:hAnsi="ＭＳ 明朝"/>
                <w:kern w:val="0"/>
              </w:rPr>
              <w:t>条（Ｂ）中「（Ｂ）」、第</w:t>
            </w:r>
            <w:r>
              <w:rPr>
                <w:rFonts w:hint="eastAsia" w:ascii="ＭＳ 明朝" w:hAnsi="ＭＳ 明朝"/>
                <w:kern w:val="0"/>
              </w:rPr>
              <w:t>21</w:t>
            </w:r>
            <w:r>
              <w:rPr>
                <w:rFonts w:hint="eastAsia" w:ascii="ＭＳ 明朝" w:hAnsi="ＭＳ 明朝"/>
                <w:kern w:val="0"/>
              </w:rPr>
              <w:t>条第１項中「又は</w:t>
            </w:r>
            <w:r>
              <w:rPr>
                <w:rFonts w:hint="eastAsia" w:ascii="ＭＳ 明朝" w:hAnsi="ＭＳ 明朝" w:eastAsia="ＭＳ 明朝"/>
                <w:kern w:val="18"/>
              </w:rPr>
              <w:t>契約保証金（契約保証金の納付に代えて提供された担保については、当該担保の価値）若しくは履行保証保険の保険金」、</w:t>
            </w:r>
            <w:r>
              <w:rPr>
                <w:rFonts w:hint="eastAsia" w:ascii="ＭＳ 明朝" w:hAnsi="ＭＳ 明朝"/>
                <w:kern w:val="0"/>
              </w:rPr>
              <w:t>第</w:t>
            </w:r>
            <w:r>
              <w:rPr>
                <w:rFonts w:hint="eastAsia" w:ascii="ＭＳ 明朝" w:hAnsi="ＭＳ 明朝"/>
                <w:kern w:val="0"/>
              </w:rPr>
              <w:t>21</w:t>
            </w:r>
            <w:r>
              <w:rPr>
                <w:rFonts w:hint="eastAsia" w:ascii="ＭＳ 明朝" w:hAnsi="ＭＳ 明朝"/>
                <w:kern w:val="0"/>
              </w:rPr>
              <w:t>条第</w:t>
            </w:r>
            <w:r>
              <w:rPr>
                <w:rFonts w:hint="eastAsia" w:ascii="ＭＳ 明朝" w:hAnsi="ＭＳ 明朝"/>
                <w:kern w:val="0"/>
              </w:rPr>
              <w:t>2</w:t>
            </w:r>
            <w:r>
              <w:rPr>
                <w:rFonts w:hint="eastAsia" w:ascii="ＭＳ 明朝" w:hAnsi="ＭＳ 明朝"/>
                <w:kern w:val="0"/>
              </w:rPr>
              <w:t>項中「又は</w:t>
            </w:r>
            <w:r>
              <w:rPr>
                <w:rFonts w:hint="eastAsia" w:ascii="ＭＳ 明朝" w:hAnsi="ＭＳ 明朝" w:eastAsia="ＭＳ 明朝"/>
                <w:kern w:val="18"/>
              </w:rPr>
              <w:t>契約保証金（契約保証金の納付に代えて提供された担保については、当該担保の価値）若しくは履行保証保険の保険金」を削除する。</w:t>
            </w:r>
          </w:p>
        </w:tc>
      </w:tr>
      <w:tr>
        <w:trPr>
          <w:trHeight w:val="1386" w:hRule="atLeast"/>
        </w:trPr>
        <w:tc>
          <w:tcPr>
            <w:tcW w:w="3242" w:type="dxa"/>
            <w:shd w:val="clear" w:color="auto" w:fill="auto"/>
            <w:vAlign w:val="center"/>
          </w:tcPr>
          <w:p>
            <w:pPr>
              <w:pStyle w:val="15"/>
              <w:widowControl w:val="1"/>
              <w:numPr>
                <w:ilvl w:val="0"/>
                <w:numId w:val="1"/>
              </w:numPr>
              <w:autoSpaceDN w:val="0"/>
              <w:ind w:leftChars="0"/>
              <w:rPr>
                <w:rFonts w:hint="default" w:ascii="ＭＳ 明朝" w:hAnsi="ＭＳ 明朝"/>
                <w:kern w:val="0"/>
              </w:rPr>
            </w:pPr>
            <w:r>
              <w:rPr>
                <w:rFonts w:hint="eastAsia" w:ascii="ＭＳ 明朝" w:hAnsi="ＭＳ 明朝"/>
                <w:kern w:val="0"/>
              </w:rPr>
              <w:t>履行保証保険契約により契約保証金を免除した場合</w:t>
            </w:r>
          </w:p>
        </w:tc>
        <w:tc>
          <w:tcPr>
            <w:tcW w:w="4899" w:type="dxa"/>
            <w:shd w:val="clear" w:color="auto" w:fill="auto"/>
            <w:vAlign w:val="center"/>
          </w:tcPr>
          <w:p>
            <w:pPr>
              <w:pStyle w:val="0"/>
              <w:widowControl w:val="1"/>
              <w:autoSpaceDN w:val="0"/>
              <w:rPr>
                <w:rFonts w:hint="default" w:ascii="ＭＳ 明朝" w:hAnsi="ＭＳ 明朝"/>
                <w:kern w:val="0"/>
              </w:rPr>
            </w:pPr>
            <w:r>
              <w:rPr>
                <w:rFonts w:hint="eastAsia" w:ascii="ＭＳ 明朝" w:hAnsi="ＭＳ 明朝"/>
                <w:kern w:val="0"/>
              </w:rPr>
              <w:t>第</w:t>
            </w:r>
            <w:r>
              <w:rPr>
                <w:rFonts w:hint="eastAsia" w:ascii="ＭＳ 明朝" w:hAnsi="ＭＳ 明朝"/>
                <w:kern w:val="0"/>
              </w:rPr>
              <w:t>20</w:t>
            </w:r>
            <w:r>
              <w:rPr>
                <w:rFonts w:hint="eastAsia" w:ascii="ＭＳ 明朝" w:hAnsi="ＭＳ 明朝"/>
                <w:kern w:val="0"/>
              </w:rPr>
              <w:t>条（Ａ）、第</w:t>
            </w:r>
            <w:r>
              <w:rPr>
                <w:rFonts w:hint="eastAsia" w:ascii="ＭＳ 明朝" w:hAnsi="ＭＳ 明朝"/>
                <w:kern w:val="0"/>
              </w:rPr>
              <w:t>20</w:t>
            </w:r>
            <w:r>
              <w:rPr>
                <w:rFonts w:hint="eastAsia" w:ascii="ＭＳ 明朝" w:hAnsi="ＭＳ 明朝"/>
                <w:kern w:val="0"/>
              </w:rPr>
              <w:t>条（Ｂ）中「（Ｂ）」、第</w:t>
            </w:r>
            <w:r>
              <w:rPr>
                <w:rFonts w:hint="eastAsia" w:ascii="ＭＳ 明朝" w:hAnsi="ＭＳ 明朝"/>
                <w:kern w:val="0"/>
              </w:rPr>
              <w:t>21</w:t>
            </w:r>
            <w:r>
              <w:rPr>
                <w:rFonts w:hint="eastAsia" w:ascii="ＭＳ 明朝" w:hAnsi="ＭＳ 明朝"/>
                <w:kern w:val="0"/>
              </w:rPr>
              <w:t>条第１項中「</w:t>
            </w:r>
            <w:r>
              <w:rPr>
                <w:rFonts w:hint="eastAsia" w:ascii="ＭＳ 明朝" w:hAnsi="ＭＳ 明朝" w:eastAsia="ＭＳ 明朝"/>
                <w:kern w:val="18"/>
              </w:rPr>
              <w:t>契約保証金（契約保証金の納付に代えて提供された担保については、当該担保の価値）若しくは」、</w:t>
            </w:r>
            <w:r>
              <w:rPr>
                <w:rFonts w:hint="eastAsia" w:ascii="ＭＳ 明朝" w:hAnsi="ＭＳ 明朝"/>
                <w:kern w:val="0"/>
              </w:rPr>
              <w:t>第</w:t>
            </w:r>
            <w:r>
              <w:rPr>
                <w:rFonts w:hint="eastAsia" w:ascii="ＭＳ 明朝" w:hAnsi="ＭＳ 明朝"/>
                <w:kern w:val="0"/>
              </w:rPr>
              <w:t>21</w:t>
            </w:r>
            <w:r>
              <w:rPr>
                <w:rFonts w:hint="eastAsia" w:ascii="ＭＳ 明朝" w:hAnsi="ＭＳ 明朝"/>
                <w:kern w:val="0"/>
              </w:rPr>
              <w:t>条第１項中「</w:t>
            </w:r>
            <w:r>
              <w:rPr>
                <w:rFonts w:hint="eastAsia" w:ascii="ＭＳ 明朝" w:hAnsi="ＭＳ 明朝" w:eastAsia="ＭＳ 明朝"/>
                <w:kern w:val="18"/>
              </w:rPr>
              <w:t>契約保証金（契約保証金の納付に代えて提供された担保については、当該担保の価値）若しくは」を削除する。</w:t>
            </w:r>
          </w:p>
        </w:tc>
      </w:tr>
      <w:tr>
        <w:trPr>
          <w:trHeight w:val="1560" w:hRule="atLeast"/>
        </w:trPr>
        <w:tc>
          <w:tcPr>
            <w:tcW w:w="3242" w:type="dxa"/>
            <w:shd w:val="clear" w:color="auto" w:fill="auto"/>
            <w:vAlign w:val="center"/>
          </w:tcPr>
          <w:p>
            <w:pPr>
              <w:pStyle w:val="0"/>
              <w:widowControl w:val="1"/>
              <w:autoSpaceDN w:val="0"/>
              <w:ind w:left="210" w:hanging="210" w:hangingChars="100"/>
              <w:rPr>
                <w:rFonts w:hint="default" w:ascii="ＭＳ 明朝" w:hAnsi="ＭＳ 明朝"/>
                <w:kern w:val="0"/>
              </w:rPr>
            </w:pPr>
            <w:r>
              <w:rPr>
                <w:rFonts w:hint="eastAsia" w:ascii="ＭＳ 明朝" w:hAnsi="ＭＳ 明朝"/>
                <w:kern w:val="0"/>
              </w:rPr>
              <w:t>④</w:t>
            </w:r>
            <w:r>
              <w:rPr>
                <w:rFonts w:hint="eastAsia" w:ascii="ＭＳ 明朝" w:hAnsi="ＭＳ 明朝"/>
                <w:kern w:val="0"/>
              </w:rPr>
              <w:t>500</w:t>
            </w:r>
            <w:r>
              <w:rPr>
                <w:rFonts w:hint="eastAsia" w:ascii="ＭＳ 明朝" w:hAnsi="ＭＳ 明朝"/>
                <w:kern w:val="0"/>
              </w:rPr>
              <w:t>万円を超えない契約で契約保証金を実績により免除した場合</w:t>
            </w:r>
          </w:p>
        </w:tc>
        <w:tc>
          <w:tcPr>
            <w:tcW w:w="4899" w:type="dxa"/>
            <w:shd w:val="clear" w:color="auto" w:fill="auto"/>
            <w:vAlign w:val="center"/>
          </w:tcPr>
          <w:p>
            <w:pPr>
              <w:pStyle w:val="0"/>
              <w:widowControl w:val="1"/>
              <w:autoSpaceDN w:val="0"/>
              <w:rPr>
                <w:rFonts w:hint="default" w:ascii="ＭＳ 明朝" w:hAnsi="ＭＳ 明朝"/>
                <w:kern w:val="0"/>
              </w:rPr>
            </w:pPr>
            <w:r>
              <w:rPr>
                <w:rFonts w:hint="eastAsia" w:ascii="ＭＳ 明朝" w:hAnsi="ＭＳ 明朝"/>
                <w:kern w:val="0"/>
              </w:rPr>
              <w:t>第</w:t>
            </w:r>
            <w:r>
              <w:rPr>
                <w:rFonts w:hint="eastAsia" w:ascii="ＭＳ 明朝" w:hAnsi="ＭＳ 明朝"/>
                <w:kern w:val="0"/>
              </w:rPr>
              <w:t>2</w:t>
            </w:r>
            <w:r>
              <w:rPr>
                <w:rFonts w:hint="eastAsia" w:ascii="ＭＳ 明朝" w:hAnsi="ＭＳ 明朝"/>
                <w:kern w:val="0"/>
              </w:rPr>
              <w:t>条、第</w:t>
            </w:r>
            <w:r>
              <w:rPr>
                <w:rFonts w:hint="eastAsia" w:ascii="ＭＳ 明朝" w:hAnsi="ＭＳ 明朝"/>
                <w:kern w:val="0"/>
              </w:rPr>
              <w:t>20</w:t>
            </w:r>
            <w:r>
              <w:rPr>
                <w:rFonts w:hint="eastAsia" w:ascii="ＭＳ 明朝" w:hAnsi="ＭＳ 明朝"/>
                <w:kern w:val="0"/>
              </w:rPr>
              <w:t>条（Ａ）、第</w:t>
            </w:r>
            <w:r>
              <w:rPr>
                <w:rFonts w:hint="eastAsia" w:ascii="ＭＳ 明朝" w:hAnsi="ＭＳ 明朝"/>
                <w:kern w:val="0"/>
              </w:rPr>
              <w:t>20</w:t>
            </w:r>
            <w:r>
              <w:rPr>
                <w:rFonts w:hint="eastAsia" w:ascii="ＭＳ 明朝" w:hAnsi="ＭＳ 明朝"/>
                <w:kern w:val="0"/>
              </w:rPr>
              <w:t>条（Ｂ）中「（Ｂ）」、第</w:t>
            </w:r>
            <w:r>
              <w:rPr>
                <w:rFonts w:hint="eastAsia" w:ascii="ＭＳ 明朝" w:hAnsi="ＭＳ 明朝"/>
                <w:kern w:val="0"/>
              </w:rPr>
              <w:t>21</w:t>
            </w:r>
            <w:r>
              <w:rPr>
                <w:rFonts w:hint="eastAsia" w:ascii="ＭＳ 明朝" w:hAnsi="ＭＳ 明朝"/>
                <w:kern w:val="0"/>
              </w:rPr>
              <w:t>条第１項中「</w:t>
            </w:r>
            <w:r>
              <w:rPr>
                <w:rFonts w:hint="eastAsia" w:ascii="ＭＳ 明朝" w:hAnsi="ＭＳ 明朝" w:eastAsia="ＭＳ 明朝"/>
                <w:kern w:val="18"/>
              </w:rPr>
              <w:t>又は契約保証金（契約保証金の納付に代えて提供された担保については、当該担保の価値）若しくは履行保証保険の保険金」、</w:t>
            </w:r>
            <w:r>
              <w:rPr>
                <w:rFonts w:hint="eastAsia" w:ascii="ＭＳ 明朝" w:hAnsi="ＭＳ 明朝"/>
                <w:kern w:val="0"/>
              </w:rPr>
              <w:t>第</w:t>
            </w:r>
            <w:r>
              <w:rPr>
                <w:rFonts w:hint="eastAsia" w:ascii="ＭＳ 明朝" w:hAnsi="ＭＳ 明朝"/>
                <w:kern w:val="0"/>
              </w:rPr>
              <w:t>21</w:t>
            </w:r>
            <w:r>
              <w:rPr>
                <w:rFonts w:hint="eastAsia" w:ascii="ＭＳ 明朝" w:hAnsi="ＭＳ 明朝"/>
                <w:kern w:val="0"/>
              </w:rPr>
              <w:t>条第</w:t>
            </w:r>
            <w:r>
              <w:rPr>
                <w:rFonts w:hint="eastAsia" w:ascii="ＭＳ 明朝" w:hAnsi="ＭＳ 明朝"/>
                <w:kern w:val="0"/>
              </w:rPr>
              <w:t>2</w:t>
            </w:r>
            <w:r>
              <w:rPr>
                <w:rFonts w:hint="eastAsia" w:ascii="ＭＳ 明朝" w:hAnsi="ＭＳ 明朝"/>
                <w:kern w:val="0"/>
              </w:rPr>
              <w:t>項中「</w:t>
            </w:r>
            <w:r>
              <w:rPr>
                <w:rFonts w:hint="eastAsia" w:ascii="ＭＳ 明朝" w:hAnsi="ＭＳ 明朝" w:eastAsia="ＭＳ 明朝"/>
                <w:kern w:val="18"/>
              </w:rPr>
              <w:t>又は契約保証金（契約保証金の納付に代えて提供された担保については、当該担保の価値）若しくは履行保証保険の保険金」を削除する。</w:t>
            </w:r>
          </w:p>
        </w:tc>
      </w:tr>
    </w:tbl>
    <w:p>
      <w:pPr>
        <w:pStyle w:val="0"/>
        <w:autoSpaceDN w:val="0"/>
        <w:ind w:left="210" w:hanging="210" w:hangingChars="100"/>
        <w:rPr>
          <w:rFonts w:hint="default" w:ascii="ＭＳ 明朝" w:hAnsi="ＭＳ 明朝"/>
          <w:kern w:val="0"/>
        </w:rPr>
      </w:pPr>
    </w:p>
    <w:p>
      <w:pPr>
        <w:pStyle w:val="0"/>
        <w:autoSpaceDN w:val="0"/>
        <w:ind w:left="210" w:hanging="210" w:hangingChars="100"/>
        <w:rPr>
          <w:rFonts w:hint="default" w:ascii="ＭＳ 明朝" w:hAnsi="ＭＳ 明朝"/>
          <w:kern w:val="0"/>
        </w:rPr>
      </w:pPr>
      <w:r>
        <w:rPr>
          <w:rFonts w:hint="eastAsia" w:ascii="ＭＳ 明朝" w:hAnsi="ＭＳ 明朝"/>
          <w:kern w:val="0"/>
        </w:rPr>
        <w:t>３．その他の削除条項</w:t>
      </w:r>
    </w:p>
    <w:p>
      <w:pPr>
        <w:pStyle w:val="0"/>
        <w:widowControl w:val="1"/>
        <w:jc w:val="left"/>
        <w:rPr>
          <w:rFonts w:hint="default" w:ascii="ＭＳ 明朝" w:hAnsi="ＭＳ 明朝" w:eastAsia="ＭＳ 明朝"/>
          <w:b w:val="1"/>
          <w:spacing w:val="80"/>
          <w:kern w:val="0"/>
          <w:sz w:val="28"/>
        </w:rPr>
      </w:pPr>
      <w:r>
        <w:rPr>
          <w:rFonts w:hint="default" w:ascii="ＭＳ 明朝" w:hAnsi="ＭＳ 明朝" w:eastAsia="ＭＳ 明朝"/>
          <w:b w:val="1"/>
          <w:spacing w:val="80"/>
          <w:kern w:val="0"/>
          <w:sz w:val="28"/>
        </w:rPr>
        <w:br w:type="page"/>
      </w:r>
      <w:r>
        <w:rPr>
          <w:rFonts w:hint="default" w:ascii="ＭＳ 明朝" w:hAnsi="ＭＳ 明朝" w:eastAsia="ＭＳ 明朝"/>
          <w:b w:val="1"/>
          <w:spacing w:val="80"/>
          <w:kern w:val="0"/>
          <w:sz w:val="28"/>
        </w:rPr>
        <w:br w:type="page"/>
      </w:r>
    </w:p>
    <w:p>
      <w:pPr>
        <w:pStyle w:val="0"/>
        <w:autoSpaceDN w:val="0"/>
        <w:ind w:left="441" w:hanging="441" w:hangingChars="100"/>
        <w:jc w:val="center"/>
        <w:rPr>
          <w:rFonts w:hint="default" w:ascii="ＭＳ 明朝" w:hAnsi="ＭＳ 明朝" w:eastAsia="ＭＳ 明朝"/>
          <w:b w:val="1"/>
          <w:sz w:val="28"/>
        </w:rPr>
      </w:pPr>
      <w:r>
        <w:rPr>
          <w:rFonts w:hint="eastAsia" w:ascii="ＭＳ 明朝" w:hAnsi="ＭＳ 明朝" w:eastAsia="ＭＳ 明朝"/>
          <w:b w:val="1"/>
          <w:spacing w:val="80"/>
          <w:kern w:val="0"/>
          <w:sz w:val="28"/>
          <w:fitText w:val="3373" w:id="1"/>
        </w:rPr>
        <w:t>業務委託契約約</w:t>
      </w:r>
      <w:r>
        <w:rPr>
          <w:rFonts w:hint="eastAsia" w:ascii="ＭＳ 明朝" w:hAnsi="ＭＳ 明朝" w:eastAsia="ＭＳ 明朝"/>
          <w:b w:val="1"/>
          <w:spacing w:val="2"/>
          <w:kern w:val="0"/>
          <w:sz w:val="28"/>
          <w:fitText w:val="3373" w:id="1"/>
        </w:rPr>
        <w:t>款</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（総則）</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第１条　受注者は、別冊仕様書に基づき、頭書の委託料をもって頭書の履行期限までに、委託業務を完了し、成果品を発注者に提出しなければならない。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仕様書に明示されていない事項又は符合しない事項については、発注者と受注者とが協議して定める。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（契約の保証）</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第２条　受注者は、この契約の締結と同時に、次の各号のいずれかに掲げる措置を講じなければならない。この場合において、第</w:t>
      </w:r>
      <w:r>
        <w:rPr>
          <w:rFonts w:hint="eastAsia" w:ascii="ＭＳ 明朝" w:hAnsi="ＭＳ 明朝" w:eastAsia="ＭＳ 明朝"/>
        </w:rPr>
        <w:t>5</w:t>
      </w:r>
      <w:r>
        <w:rPr>
          <w:rFonts w:hint="eastAsia" w:ascii="ＭＳ 明朝" w:hAnsi="ＭＳ 明朝" w:eastAsia="ＭＳ 明朝"/>
        </w:rPr>
        <w:t>号に掲げる措置を講じたときは、直ちに当該措置に係る保険証券を発注者に寄託しなければならない。</w:t>
      </w:r>
    </w:p>
    <w:p>
      <w:pPr>
        <w:pStyle w:val="0"/>
        <w:autoSpaceDN w:val="0"/>
        <w:ind w:left="630" w:leftChars="100" w:hanging="420" w:hangingChars="2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契約保証金の納付</w:t>
      </w:r>
    </w:p>
    <w:p>
      <w:pPr>
        <w:pStyle w:val="0"/>
        <w:autoSpaceDN w:val="0"/>
        <w:ind w:left="630" w:leftChars="100" w:hanging="420" w:hangingChars="2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契約保証金の納付に代わる担保となる有価証券等の提供</w:t>
      </w:r>
    </w:p>
    <w:p>
      <w:pPr>
        <w:pStyle w:val="0"/>
        <w:autoSpaceDN w:val="0"/>
        <w:ind w:left="630" w:leftChars="100" w:hanging="420" w:hangingChars="2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契約保証金の納付に代わる担保となる措置であって、この契約による債務の不履行により生じる損害金の支払を保証する銀行、発注者が確実と認める金融機関又は保証事業会社（公共工事の前払金保証事業に関する法律（昭和</w:t>
      </w:r>
      <w:r>
        <w:rPr>
          <w:rFonts w:hint="eastAsia" w:ascii="ＭＳ 明朝" w:hAnsi="ＭＳ 明朝" w:eastAsia="ＭＳ 明朝"/>
        </w:rPr>
        <w:t>27</w:t>
      </w:r>
      <w:r>
        <w:rPr>
          <w:rFonts w:hint="eastAsia" w:ascii="ＭＳ 明朝" w:hAnsi="ＭＳ 明朝" w:eastAsia="ＭＳ 明朝"/>
        </w:rPr>
        <w:t>年法律第</w:t>
      </w:r>
      <w:r>
        <w:rPr>
          <w:rFonts w:hint="eastAsia" w:ascii="ＭＳ 明朝" w:hAnsi="ＭＳ 明朝" w:eastAsia="ＭＳ 明朝"/>
        </w:rPr>
        <w:t>184</w:t>
      </w:r>
      <w:r>
        <w:rPr>
          <w:rFonts w:hint="eastAsia" w:ascii="ＭＳ 明朝" w:hAnsi="ＭＳ 明朝" w:eastAsia="ＭＳ 明朝"/>
        </w:rPr>
        <w:t>号）第</w:t>
      </w:r>
      <w:r>
        <w:rPr>
          <w:rFonts w:hint="eastAsia" w:ascii="ＭＳ 明朝" w:hAnsi="ＭＳ 明朝" w:eastAsia="ＭＳ 明朝"/>
        </w:rPr>
        <w:t>2</w:t>
      </w:r>
      <w:r>
        <w:rPr>
          <w:rFonts w:hint="eastAsia" w:ascii="ＭＳ 明朝" w:hAnsi="ＭＳ 明朝" w:eastAsia="ＭＳ 明朝"/>
        </w:rPr>
        <w:t>条第</w:t>
      </w:r>
      <w:r>
        <w:rPr>
          <w:rFonts w:hint="eastAsia" w:ascii="ＭＳ 明朝" w:hAnsi="ＭＳ 明朝" w:eastAsia="ＭＳ 明朝"/>
        </w:rPr>
        <w:t>4</w:t>
      </w:r>
      <w:r>
        <w:rPr>
          <w:rFonts w:hint="eastAsia" w:ascii="ＭＳ 明朝" w:hAnsi="ＭＳ 明朝" w:eastAsia="ＭＳ 明朝"/>
        </w:rPr>
        <w:t>項に規定する保証事業会社をいう。以下同じ。）の保証が付されるためのもの</w:t>
      </w:r>
    </w:p>
    <w:p>
      <w:pPr>
        <w:pStyle w:val="0"/>
        <w:autoSpaceDN w:val="0"/>
        <w:ind w:left="630" w:leftChars="100" w:hanging="420" w:hangingChars="2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この契約による債務の履行を保証する公共工事履行保証証券による保証が付されるための措置</w:t>
      </w:r>
    </w:p>
    <w:p>
      <w:pPr>
        <w:pStyle w:val="0"/>
        <w:autoSpaceDN w:val="0"/>
        <w:ind w:left="630" w:leftChars="100" w:hanging="420" w:hangingChars="2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この契約による債務の不履行により生じる損害を塡補する履行保証保険契約の締結</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受注者は、前項の規定による保険証券の寄託に代えて、電子情報処理組織を使用する方法その他の情報通信の技術を利用する方法（以下「電磁的方法」という。）であって、当該履行保証保険契約の相手が定め、発注者が認めた措置を講ずることができる。この場合において、受注者は、当該保険証券を寄託したものとみなす。</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３　第１項各号に掲げる措置に係る契約保証金（契約保証金の納付に代わる担保については、当該担保の価値）の額又は保証金額若しくは保険金額（以下「契約保証金の額等」という。）は、委託料の</w:t>
      </w:r>
      <w:r>
        <w:rPr>
          <w:rFonts w:hint="eastAsia" w:ascii="ＭＳ 明朝" w:hAnsi="ＭＳ 明朝" w:eastAsia="ＭＳ 明朝"/>
        </w:rPr>
        <w:t>100</w:t>
      </w:r>
      <w:r>
        <w:rPr>
          <w:rFonts w:hint="eastAsia" w:ascii="ＭＳ 明朝" w:hAnsi="ＭＳ 明朝" w:eastAsia="ＭＳ 明朝"/>
        </w:rPr>
        <w:t>分の</w:t>
      </w:r>
      <w:r>
        <w:rPr>
          <w:rFonts w:hint="eastAsia" w:ascii="ＭＳ 明朝" w:hAnsi="ＭＳ 明朝" w:eastAsia="ＭＳ 明朝"/>
        </w:rPr>
        <w:t>5</w:t>
      </w:r>
      <w:r>
        <w:rPr>
          <w:rFonts w:hint="eastAsia" w:ascii="ＭＳ 明朝" w:hAnsi="ＭＳ 明朝" w:eastAsia="ＭＳ 明朝"/>
        </w:rPr>
        <w:t>以上としなければならない。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４　受注者が第</w:t>
      </w:r>
      <w:r>
        <w:rPr>
          <w:rFonts w:hint="eastAsia" w:ascii="ＭＳ 明朝" w:hAnsi="ＭＳ 明朝" w:eastAsia="ＭＳ 明朝"/>
        </w:rPr>
        <w:t>1</w:t>
      </w:r>
      <w:r>
        <w:rPr>
          <w:rFonts w:hint="eastAsia" w:ascii="ＭＳ 明朝" w:hAnsi="ＭＳ 明朝" w:eastAsia="ＭＳ 明朝"/>
        </w:rPr>
        <w:t>項第</w:t>
      </w:r>
      <w:r>
        <w:rPr>
          <w:rFonts w:hint="eastAsia" w:ascii="ＭＳ 明朝" w:hAnsi="ＭＳ 明朝" w:eastAsia="ＭＳ 明朝"/>
        </w:rPr>
        <w:t>3</w:t>
      </w:r>
      <w:r>
        <w:rPr>
          <w:rFonts w:hint="eastAsia" w:ascii="ＭＳ 明朝" w:hAnsi="ＭＳ 明朝" w:eastAsia="ＭＳ 明朝"/>
        </w:rPr>
        <w:t>号から第</w:t>
      </w:r>
      <w:r>
        <w:rPr>
          <w:rFonts w:hint="eastAsia" w:ascii="ＭＳ 明朝" w:hAnsi="ＭＳ 明朝" w:eastAsia="ＭＳ 明朝"/>
        </w:rPr>
        <w:t>5</w:t>
      </w:r>
      <w:r>
        <w:rPr>
          <w:rFonts w:hint="eastAsia" w:ascii="ＭＳ 明朝" w:hAnsi="ＭＳ 明朝" w:eastAsia="ＭＳ 明朝"/>
        </w:rPr>
        <w:t>号までのいずれかに掲げる措置を講じる場合は、当該措置は、第</w:t>
      </w:r>
      <w:r>
        <w:rPr>
          <w:rFonts w:hint="eastAsia" w:ascii="ＭＳ 明朝" w:hAnsi="ＭＳ 明朝" w:eastAsia="ＭＳ 明朝"/>
        </w:rPr>
        <w:t>20</w:t>
      </w:r>
      <w:r>
        <w:rPr>
          <w:rFonts w:hint="eastAsia" w:ascii="ＭＳ 明朝" w:hAnsi="ＭＳ 明朝" w:eastAsia="ＭＳ 明朝"/>
        </w:rPr>
        <w:t>条第</w:t>
      </w:r>
      <w:r>
        <w:rPr>
          <w:rFonts w:hint="eastAsia" w:ascii="ＭＳ 明朝" w:hAnsi="ＭＳ 明朝" w:eastAsia="ＭＳ 明朝"/>
        </w:rPr>
        <w:t>2</w:t>
      </w:r>
      <w:r>
        <w:rPr>
          <w:rFonts w:hint="eastAsia" w:ascii="ＭＳ 明朝" w:hAnsi="ＭＳ 明朝" w:eastAsia="ＭＳ 明朝"/>
        </w:rPr>
        <w:t>項各号に掲げる者による契約の解除についても保証するものでなければならない。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５　第</w:t>
      </w:r>
      <w:r>
        <w:rPr>
          <w:rFonts w:hint="eastAsia" w:ascii="ＭＳ 明朝" w:hAnsi="ＭＳ 明朝" w:eastAsia="ＭＳ 明朝"/>
        </w:rPr>
        <w:t>1</w:t>
      </w:r>
      <w:r>
        <w:rPr>
          <w:rFonts w:hint="eastAsia" w:ascii="ＭＳ 明朝" w:hAnsi="ＭＳ 明朝" w:eastAsia="ＭＳ 明朝"/>
        </w:rPr>
        <w:t>項の規定により、受注者が同項第</w:t>
      </w:r>
      <w:r>
        <w:rPr>
          <w:rFonts w:hint="eastAsia" w:ascii="ＭＳ 明朝" w:hAnsi="ＭＳ 明朝" w:eastAsia="ＭＳ 明朝"/>
        </w:rPr>
        <w:t>4</w:t>
      </w:r>
      <w:r>
        <w:rPr>
          <w:rFonts w:hint="eastAsia" w:ascii="ＭＳ 明朝" w:hAnsi="ＭＳ 明朝" w:eastAsia="ＭＳ 明朝"/>
        </w:rPr>
        <w:t>号又は第</w:t>
      </w:r>
      <w:r>
        <w:rPr>
          <w:rFonts w:hint="eastAsia" w:ascii="ＭＳ 明朝" w:hAnsi="ＭＳ 明朝" w:eastAsia="ＭＳ 明朝"/>
        </w:rPr>
        <w:t>5</w:t>
      </w:r>
      <w:r>
        <w:rPr>
          <w:rFonts w:hint="eastAsia" w:ascii="ＭＳ 明朝" w:hAnsi="ＭＳ 明朝" w:eastAsia="ＭＳ 明朝"/>
        </w:rPr>
        <w:t>号に掲げる措置を講じたときは、契約保証金の納付を免除する。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６　委託料の変更があったときは、契約保証金の額等が変更後の委託料の</w:t>
      </w:r>
      <w:r>
        <w:rPr>
          <w:rFonts w:hint="eastAsia" w:ascii="ＭＳ 明朝" w:hAnsi="ＭＳ 明朝" w:eastAsia="ＭＳ 明朝"/>
        </w:rPr>
        <w:t>100</w:t>
      </w:r>
      <w:r>
        <w:rPr>
          <w:rFonts w:hint="eastAsia" w:ascii="ＭＳ 明朝" w:hAnsi="ＭＳ 明朝" w:eastAsia="ＭＳ 明朝"/>
        </w:rPr>
        <w:t>分の</w:t>
      </w:r>
      <w:r>
        <w:rPr>
          <w:rFonts w:hint="eastAsia" w:ascii="ＭＳ 明朝" w:hAnsi="ＭＳ 明朝" w:eastAsia="ＭＳ 明朝"/>
        </w:rPr>
        <w:t>5</w:t>
      </w:r>
      <w:r>
        <w:rPr>
          <w:rFonts w:hint="eastAsia" w:ascii="ＭＳ 明朝" w:hAnsi="ＭＳ 明朝" w:eastAsia="ＭＳ 明朝"/>
        </w:rPr>
        <w:t>に達するまで、発注者は、契約保証金の額等の増額を請求することができ、受注者は、契約保証金の額等の減額を請求することができる。</w:t>
      </w:r>
    </w:p>
    <w:p>
      <w:pPr>
        <w:pStyle w:val="0"/>
        <w:autoSpaceDN w:val="0"/>
        <w:ind w:left="210" w:hanging="210" w:hangingChars="100"/>
        <w:rPr>
          <w:rFonts w:hint="default" w:ascii="ＭＳ 明朝" w:hAnsi="ＭＳ 明朝" w:eastAsia="ＭＳ 明朝"/>
          <w:strike w:val="1"/>
        </w:rPr>
      </w:pPr>
      <w:r>
        <w:rPr>
          <w:rFonts w:hint="eastAsia" w:ascii="ＭＳ 明朝" w:hAnsi="ＭＳ 明朝" w:eastAsia="ＭＳ 明朝"/>
        </w:rPr>
        <w:t>（権利義務の譲渡等）</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第３条　受注者は、この契約によって生ずる権利又は義務を第三者に譲渡し、又は承継させてはならない。ただし、あらかじめ書面により発注者の承諾を得た場合は、この限りでない。</w:t>
      </w:r>
    </w:p>
    <w:p>
      <w:pPr>
        <w:pStyle w:val="0"/>
        <w:autoSpaceDN w:val="0"/>
        <w:rPr>
          <w:rFonts w:hint="default" w:ascii="ＭＳ 明朝" w:hAnsi="ＭＳ 明朝" w:eastAsia="ＭＳ 明朝"/>
          <w:kern w:val="0"/>
        </w:rPr>
      </w:pPr>
      <w:r>
        <w:rPr>
          <w:rFonts w:hint="eastAsia" w:ascii="ＭＳ 明朝" w:hAnsi="ＭＳ 明朝" w:eastAsia="ＭＳ 明朝"/>
          <w:kern w:val="0"/>
        </w:rPr>
        <w:t>（秘密の保持）</w:t>
      </w:r>
    </w:p>
    <w:p>
      <w:pPr>
        <w:pStyle w:val="0"/>
        <w:autoSpaceDN w:val="0"/>
        <w:ind w:left="210" w:hanging="210" w:hangingChars="100"/>
        <w:rPr>
          <w:rFonts w:hint="default" w:ascii="ＭＳ 明朝" w:hAnsi="ＭＳ 明朝" w:eastAsia="ＭＳ 明朝"/>
          <w:kern w:val="0"/>
        </w:rPr>
      </w:pPr>
      <w:r>
        <w:rPr>
          <w:rFonts w:hint="eastAsia" w:ascii="ＭＳ 明朝" w:hAnsi="ＭＳ 明朝" w:eastAsia="ＭＳ 明朝"/>
          <w:kern w:val="0"/>
        </w:rPr>
        <w:t>第４条　受注者は、この契約の履行に関して知り得た秘密を漏らしてはならない。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kern w:val="0"/>
        </w:rPr>
        <w:t>２　受注者は、発注者の承諾なく、この契約の履行を行う上で得られた</w:t>
      </w:r>
      <w:r>
        <w:rPr>
          <w:rFonts w:hint="eastAsia" w:ascii="ＭＳ 明朝" w:hAnsi="ＭＳ 明朝" w:eastAsia="ＭＳ 明朝"/>
        </w:rPr>
        <w:t>成果物（未完成の成果物及び委託業務を行う上で得られた記録等を含む。）</w:t>
      </w:r>
      <w:r>
        <w:rPr>
          <w:rFonts w:hint="eastAsia" w:ascii="ＭＳ 明朝" w:hAnsi="ＭＳ 明朝" w:eastAsia="ＭＳ 明朝"/>
          <w:kern w:val="0"/>
        </w:rPr>
        <w:t>を第三者に閲覧させ、複写させ、又は譲渡してはならない。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（一括再委託等の禁止）</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第５条　受注者は、委託業務の全部又は一部を第三者に委託し、又は請け負わせてはならない。ただし、あらかじめ書面により発注者の承諾を得た場合には、この限りでない。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（調査職員）</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第６条　発注者は、調査職員を定めたときは、書面により、その氏名を受注者に通知するものとする。調査職員を変更したときも、同様とする。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調査職員は、仕様書に定めるところにより、必要な監督を行い、及び次条第</w:t>
      </w:r>
      <w:r>
        <w:rPr>
          <w:rFonts w:hint="eastAsia" w:ascii="ＭＳ 明朝" w:hAnsi="ＭＳ 明朝" w:eastAsia="ＭＳ 明朝"/>
        </w:rPr>
        <w:t>1</w:t>
      </w:r>
      <w:r>
        <w:rPr>
          <w:rFonts w:hint="eastAsia" w:ascii="ＭＳ 明朝" w:hAnsi="ＭＳ 明朝" w:eastAsia="ＭＳ 明朝"/>
        </w:rPr>
        <w:t>項に規定する管理技術者に対して指示を与える等の職務を行う。</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（管理技術者）</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第７条　受注者は、委託業務の技術上の管理および統括を行う管理技術者を選定し、その氏名を発注者に通知するものとする。管理技術者を変更したときも、同様とする。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発注者は、前項の通知に係る管理技術者の業務状況が不適当であるために委託業務</w:t>
      </w:r>
      <w:bookmarkStart w:id="0" w:name="_GoBack"/>
      <w:bookmarkEnd w:id="0"/>
      <w:r>
        <w:rPr>
          <w:rFonts w:hint="eastAsia" w:ascii="ＭＳ 明朝" w:hAnsi="ＭＳ 明朝" w:eastAsia="ＭＳ 明朝"/>
        </w:rPr>
        <w:t>の実施に支障があると認めた場合は、受注者に対し理由を明示して、その交代を求めることができる。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（委託業務の内容の変更等）</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第８条　発注者は、必要があると認めるときは、書面により受注者に通知して委託業務の内容を変更し、又は委託業務の全部若しくは一部の実施を一時中止させることができる。この場合において、委託料又は履行期限を変更する必要があるときは、発注者と受注者とが協議して書面により定め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前項の場合において、発注者は、受注者に損害を及ぼした場合は、必要な費用を負担しなければならない。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（受注者の請求による履行期限の延長）</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第９条　受注者は、天候の不良等その責めに帰することができない理由その他正当な理由により履行期限までに委託業務を完了することができないときは、発注者に対して、遅滞なく、その事由を明らかにした書面により履行期限の延長を求めることができる。この場合における延長日数は、発注者と受注者とが協議して書面により定め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（委託業務の実施に係る損害）</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第１０条　委託業務の実施に当たり受注者に生じた損害は、発注者の責めに帰する理由による場合を除き、受注者の負担とする。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委託業務の実施に当たり受注者が第三者に与えた損害は、発注者の責めに帰する理由による場合を除き、受注者の負担においてその賠償をするものとする。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（成果品の検査）</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第１１条　受注者は、委託業務を完了したときは、履行期限までに完了届に成果品を添えて発注者に提出し、その検査を受けなければならない。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前項の規定により成果品が提出されたときは、発注者は、その日から起算して</w:t>
      </w:r>
      <w:r>
        <w:rPr>
          <w:rFonts w:hint="eastAsia" w:ascii="ＭＳ 明朝" w:hAnsi="ＭＳ 明朝" w:eastAsia="ＭＳ 明朝"/>
        </w:rPr>
        <w:t>10</w:t>
      </w:r>
      <w:r>
        <w:rPr>
          <w:rFonts w:hint="eastAsia" w:ascii="ＭＳ 明朝" w:hAnsi="ＭＳ 明朝" w:eastAsia="ＭＳ 明朝"/>
        </w:rPr>
        <w:t>日以内に検査をしなければならない。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３　発注者は、前項の検査の結果、合格と認めた場合は、その旨を受注者に通知するものとする。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４　第</w:t>
      </w:r>
      <w:r>
        <w:rPr>
          <w:rFonts w:hint="eastAsia" w:ascii="ＭＳ 明朝" w:hAnsi="ＭＳ 明朝" w:eastAsia="ＭＳ 明朝"/>
        </w:rPr>
        <w:t>1</w:t>
      </w:r>
      <w:r>
        <w:rPr>
          <w:rFonts w:hint="eastAsia" w:ascii="ＭＳ 明朝" w:hAnsi="ＭＳ 明朝" w:eastAsia="ＭＳ 明朝"/>
        </w:rPr>
        <w:t>項の検査に合格しなかった場合は、受注者は、発注者の指定する期日までに成果品を修補した上、発注者の再検査を受けなければならない。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５　第</w:t>
      </w:r>
      <w:r>
        <w:rPr>
          <w:rFonts w:hint="eastAsia" w:ascii="ＭＳ 明朝" w:hAnsi="ＭＳ 明朝" w:eastAsia="ＭＳ 明朝"/>
        </w:rPr>
        <w:t>1</w:t>
      </w:r>
      <w:r>
        <w:rPr>
          <w:rFonts w:hint="eastAsia" w:ascii="ＭＳ 明朝" w:hAnsi="ＭＳ 明朝" w:eastAsia="ＭＳ 明朝"/>
        </w:rPr>
        <w:t>項から第</w:t>
      </w:r>
      <w:r>
        <w:rPr>
          <w:rFonts w:hint="eastAsia" w:ascii="ＭＳ 明朝" w:hAnsi="ＭＳ 明朝" w:eastAsia="ＭＳ 明朝"/>
        </w:rPr>
        <w:t>3</w:t>
      </w:r>
      <w:r>
        <w:rPr>
          <w:rFonts w:hint="eastAsia" w:ascii="ＭＳ 明朝" w:hAnsi="ＭＳ 明朝" w:eastAsia="ＭＳ 明朝"/>
        </w:rPr>
        <w:t>項までの規定は、前項の再検査について準用する。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（所有権の移転時期）</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第１２条　成果品の所有権は、前条の検査に合格した時、発注者に移転するものとする。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（委託料の支払）</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第１３条　受注者は、第</w:t>
      </w:r>
      <w:r>
        <w:rPr>
          <w:rFonts w:hint="eastAsia" w:ascii="ＭＳ 明朝" w:hAnsi="ＭＳ 明朝" w:eastAsia="ＭＳ 明朝"/>
        </w:rPr>
        <w:t>11</w:t>
      </w:r>
      <w:r>
        <w:rPr>
          <w:rFonts w:hint="eastAsia" w:ascii="ＭＳ 明朝" w:hAnsi="ＭＳ 明朝" w:eastAsia="ＭＳ 明朝"/>
        </w:rPr>
        <w:t>条第</w:t>
      </w:r>
      <w:r>
        <w:rPr>
          <w:rFonts w:hint="eastAsia" w:ascii="ＭＳ 明朝" w:hAnsi="ＭＳ 明朝" w:eastAsia="ＭＳ 明朝"/>
        </w:rPr>
        <w:t>3</w:t>
      </w:r>
      <w:r>
        <w:rPr>
          <w:rFonts w:hint="eastAsia" w:ascii="ＭＳ 明朝" w:hAnsi="ＭＳ 明朝" w:eastAsia="ＭＳ 明朝"/>
        </w:rPr>
        <w:t>項（同条第</w:t>
      </w:r>
      <w:r>
        <w:rPr>
          <w:rFonts w:hint="eastAsia" w:ascii="ＭＳ 明朝" w:hAnsi="ＭＳ 明朝" w:eastAsia="ＭＳ 明朝"/>
        </w:rPr>
        <w:t>5</w:t>
      </w:r>
      <w:r>
        <w:rPr>
          <w:rFonts w:hint="eastAsia" w:ascii="ＭＳ 明朝" w:hAnsi="ＭＳ 明朝" w:eastAsia="ＭＳ 明朝"/>
        </w:rPr>
        <w:t>項において準用する場合を含む。）の規定による通知を受けた後、請求書により発注者に委託料を請求するものとする。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発注者は、前項の請求があった日から起算して</w:t>
      </w:r>
      <w:r>
        <w:rPr>
          <w:rFonts w:hint="eastAsia" w:ascii="ＭＳ 明朝" w:hAnsi="ＭＳ 明朝" w:eastAsia="ＭＳ 明朝"/>
        </w:rPr>
        <w:t>30</w:t>
      </w:r>
      <w:r>
        <w:rPr>
          <w:rFonts w:hint="eastAsia" w:ascii="ＭＳ 明朝" w:hAnsi="ＭＳ 明朝" w:eastAsia="ＭＳ 明朝"/>
        </w:rPr>
        <w:t>日以内に委託料を支払うものとする。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（前払金）</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第１４条　受注者は、保証事業会社と履行期限を保証期限とする公共工事の前払金保証事業に関する法律第</w:t>
      </w:r>
      <w:r>
        <w:rPr>
          <w:rFonts w:hint="eastAsia" w:ascii="ＭＳ 明朝" w:hAnsi="ＭＳ 明朝" w:eastAsia="ＭＳ 明朝"/>
        </w:rPr>
        <w:t>2</w:t>
      </w:r>
      <w:r>
        <w:rPr>
          <w:rFonts w:hint="eastAsia" w:ascii="ＭＳ 明朝" w:hAnsi="ＭＳ 明朝" w:eastAsia="ＭＳ 明朝"/>
        </w:rPr>
        <w:t>条第</w:t>
      </w:r>
      <w:r>
        <w:rPr>
          <w:rFonts w:hint="eastAsia" w:ascii="ＭＳ 明朝" w:hAnsi="ＭＳ 明朝" w:eastAsia="ＭＳ 明朝"/>
        </w:rPr>
        <w:t>5</w:t>
      </w:r>
      <w:r>
        <w:rPr>
          <w:rFonts w:hint="eastAsia" w:ascii="ＭＳ 明朝" w:hAnsi="ＭＳ 明朝" w:eastAsia="ＭＳ 明朝"/>
        </w:rPr>
        <w:t>項に規定する保証契約（以下「前払金保証契約」という。）を締結し、その保証証書を発注者に寄託して、請求書により委託料の</w:t>
      </w:r>
      <w:r>
        <w:rPr>
          <w:rFonts w:hint="eastAsia" w:ascii="ＭＳ 明朝" w:hAnsi="ＭＳ 明朝" w:eastAsia="ＭＳ 明朝"/>
        </w:rPr>
        <w:t>10</w:t>
      </w:r>
      <w:r>
        <w:rPr>
          <w:rFonts w:hint="eastAsia" w:ascii="ＭＳ 明朝" w:hAnsi="ＭＳ 明朝" w:eastAsia="ＭＳ 明朝"/>
        </w:rPr>
        <w:t>分の</w:t>
      </w:r>
      <w:r>
        <w:rPr>
          <w:rFonts w:hint="eastAsia" w:ascii="ＭＳ 明朝" w:hAnsi="ＭＳ 明朝" w:eastAsia="ＭＳ 明朝"/>
        </w:rPr>
        <w:t>3</w:t>
      </w:r>
      <w:r>
        <w:rPr>
          <w:rFonts w:hint="eastAsia" w:ascii="ＭＳ 明朝" w:hAnsi="ＭＳ 明朝" w:eastAsia="ＭＳ 明朝"/>
        </w:rPr>
        <w:t>以内の前払金の支払を発注者に請求することができる。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３　発注者は、第</w:t>
      </w:r>
      <w:r>
        <w:rPr>
          <w:rFonts w:hint="eastAsia" w:ascii="ＭＳ 明朝" w:hAnsi="ＭＳ 明朝" w:eastAsia="ＭＳ 明朝"/>
        </w:rPr>
        <w:t>1</w:t>
      </w:r>
      <w:r>
        <w:rPr>
          <w:rFonts w:hint="eastAsia" w:ascii="ＭＳ 明朝" w:hAnsi="ＭＳ 明朝" w:eastAsia="ＭＳ 明朝"/>
        </w:rPr>
        <w:t>項の規定による請求があったときは、その日から起算して</w:t>
      </w:r>
      <w:r>
        <w:rPr>
          <w:rFonts w:hint="eastAsia" w:ascii="ＭＳ 明朝" w:hAnsi="ＭＳ 明朝" w:eastAsia="ＭＳ 明朝"/>
        </w:rPr>
        <w:t>14</w:t>
      </w:r>
      <w:r>
        <w:rPr>
          <w:rFonts w:hint="eastAsia" w:ascii="ＭＳ 明朝" w:hAnsi="ＭＳ 明朝" w:eastAsia="ＭＳ 明朝"/>
        </w:rPr>
        <w:t>日以内に前払金の支払をしなければならない。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４　委託業務の内容の変更その他の理由により著しく委託料が増額された場合においては、受注者は、その増額後の委託料の</w:t>
      </w:r>
      <w:r>
        <w:rPr>
          <w:rFonts w:hint="eastAsia" w:ascii="ＭＳ 明朝" w:hAnsi="ＭＳ 明朝" w:eastAsia="ＭＳ 明朝"/>
        </w:rPr>
        <w:t>10</w:t>
      </w:r>
      <w:r>
        <w:rPr>
          <w:rFonts w:hint="eastAsia" w:ascii="ＭＳ 明朝" w:hAnsi="ＭＳ 明朝" w:eastAsia="ＭＳ 明朝"/>
        </w:rPr>
        <w:t>分の</w:t>
      </w:r>
      <w:r>
        <w:rPr>
          <w:rFonts w:hint="eastAsia" w:ascii="ＭＳ 明朝" w:hAnsi="ＭＳ 明朝" w:eastAsia="ＭＳ 明朝"/>
        </w:rPr>
        <w:t>3</w:t>
      </w:r>
      <w:r>
        <w:rPr>
          <w:rFonts w:hint="eastAsia" w:ascii="ＭＳ 明朝" w:hAnsi="ＭＳ 明朝" w:eastAsia="ＭＳ 明朝"/>
        </w:rPr>
        <w:t>から受領済みの前払金額を控除した額に相当する額以内の前払金の支払を請求することができる。この場合においては、前項の規定を準用する。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５　委託業務の内容の変更その他の理由により委託料が減額された場合において、受領済みの前払金額が減額後の委託料の</w:t>
      </w:r>
      <w:r>
        <w:rPr>
          <w:rFonts w:hint="eastAsia" w:ascii="ＭＳ 明朝" w:hAnsi="ＭＳ 明朝" w:eastAsia="ＭＳ 明朝"/>
        </w:rPr>
        <w:t>10</w:t>
      </w:r>
      <w:r>
        <w:rPr>
          <w:rFonts w:hint="eastAsia" w:ascii="ＭＳ 明朝" w:hAnsi="ＭＳ 明朝" w:eastAsia="ＭＳ 明朝"/>
        </w:rPr>
        <w:t>分の</w:t>
      </w:r>
      <w:r>
        <w:rPr>
          <w:rFonts w:hint="eastAsia" w:ascii="ＭＳ 明朝" w:hAnsi="ＭＳ 明朝" w:eastAsia="ＭＳ 明朝"/>
        </w:rPr>
        <w:t>4</w:t>
      </w:r>
      <w:r>
        <w:rPr>
          <w:rFonts w:hint="eastAsia" w:ascii="ＭＳ 明朝" w:hAnsi="ＭＳ 明朝" w:eastAsia="ＭＳ 明朝"/>
        </w:rPr>
        <w:t>を超えるときは、受注者は、その減額のあった日から</w:t>
      </w:r>
      <w:r>
        <w:rPr>
          <w:rFonts w:hint="eastAsia" w:ascii="ＭＳ 明朝" w:hAnsi="ＭＳ 明朝" w:eastAsia="ＭＳ 明朝"/>
        </w:rPr>
        <w:t>30</w:t>
      </w:r>
      <w:r>
        <w:rPr>
          <w:rFonts w:hint="eastAsia" w:ascii="ＭＳ 明朝" w:hAnsi="ＭＳ 明朝" w:eastAsia="ＭＳ 明朝"/>
        </w:rPr>
        <w:t>日以内にその超過額を発注者に返還しなければならない。ただし、超過額が相当の額に達し、これを返還することが前払金の使用状況から見て著しく不適当であると認められるときは、発注者と受注者とが協議して書面により返還額を定め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６　受注者は、前項の期間内に超過額を返還しなかったときは、同項の期間を経過した日から返還する日までの日数に応じ、その未返還額につき年</w:t>
      </w:r>
      <w:r>
        <w:rPr>
          <w:rFonts w:hint="eastAsia" w:ascii="ＭＳ 明朝" w:hAnsi="ＭＳ 明朝" w:eastAsia="ＭＳ 明朝"/>
        </w:rPr>
        <w:t>3.0</w:t>
      </w:r>
      <w:r>
        <w:rPr>
          <w:rFonts w:hint="eastAsia" w:ascii="ＭＳ 明朝" w:hAnsi="ＭＳ 明朝" w:eastAsia="ＭＳ 明朝"/>
        </w:rPr>
        <w:t>パーセントの割合で計算して得た金額を遅延利息として発注者に納付するものとする。この場合において、遅延利息の額が</w:t>
      </w:r>
      <w:r>
        <w:rPr>
          <w:rFonts w:hint="eastAsia" w:ascii="ＭＳ 明朝" w:hAnsi="ＭＳ 明朝" w:eastAsia="ＭＳ 明朝"/>
        </w:rPr>
        <w:t>100</w:t>
      </w:r>
      <w:r>
        <w:rPr>
          <w:rFonts w:hint="eastAsia" w:ascii="ＭＳ 明朝" w:hAnsi="ＭＳ 明朝" w:eastAsia="ＭＳ 明朝"/>
        </w:rPr>
        <w:t>円未満であるとき、又はその額に</w:t>
      </w:r>
      <w:r>
        <w:rPr>
          <w:rFonts w:hint="eastAsia" w:ascii="ＭＳ 明朝" w:hAnsi="ＭＳ 明朝" w:eastAsia="ＭＳ 明朝"/>
        </w:rPr>
        <w:t>100</w:t>
      </w:r>
      <w:r>
        <w:rPr>
          <w:rFonts w:hint="eastAsia" w:ascii="ＭＳ 明朝" w:hAnsi="ＭＳ 明朝" w:eastAsia="ＭＳ 明朝"/>
        </w:rPr>
        <w:t>円未満の端数があるときは、その全額又端数を切り捨てるものとする。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（保証契約の変更）</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第１５条　受注者は、前条第</w:t>
      </w:r>
      <w:r>
        <w:rPr>
          <w:rFonts w:hint="eastAsia" w:ascii="ＭＳ 明朝" w:hAnsi="ＭＳ 明朝" w:eastAsia="ＭＳ 明朝"/>
        </w:rPr>
        <w:t>4</w:t>
      </w:r>
      <w:r>
        <w:rPr>
          <w:rFonts w:hint="eastAsia" w:ascii="ＭＳ 明朝" w:hAnsi="ＭＳ 明朝" w:eastAsia="ＭＳ 明朝"/>
        </w:rPr>
        <w:t>項の規定により受領済みの前払金に追加して更に前払金の支払を請求する場合には、あらかじめ前払金保証契約を変更し、変更後の保証証書を発注者に寄託しなければならない。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受注者は、委託料が減額された場合において、前払金保証契約を変更したときは、変更後の保証証書を直ちに発注者に寄託しなければならない。</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３　受注者は、第</w:t>
      </w:r>
      <w:r>
        <w:rPr>
          <w:rFonts w:hint="eastAsia" w:ascii="ＭＳ 明朝" w:hAnsi="ＭＳ 明朝" w:eastAsia="ＭＳ 明朝"/>
        </w:rPr>
        <w:t>1</w:t>
      </w:r>
      <w:r>
        <w:rPr>
          <w:rFonts w:hint="eastAsia" w:ascii="ＭＳ 明朝" w:hAnsi="ＭＳ 明朝" w:eastAsia="ＭＳ 明朝"/>
        </w:rPr>
        <w:t>項又は第</w:t>
      </w:r>
      <w:r>
        <w:rPr>
          <w:rFonts w:hint="eastAsia" w:ascii="ＭＳ 明朝" w:hAnsi="ＭＳ 明朝" w:eastAsia="ＭＳ 明朝"/>
        </w:rPr>
        <w:t>2</w:t>
      </w:r>
      <w:r>
        <w:rPr>
          <w:rFonts w:hint="eastAsia" w:ascii="ＭＳ 明朝" w:hAnsi="ＭＳ 明朝" w:eastAsia="ＭＳ 明朝"/>
        </w:rPr>
        <w:t>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rPr>
          <w:rFonts w:hint="default" w:ascii="ＭＳ 明朝" w:hAnsi="ＭＳ 明朝" w:eastAsia="ＭＳ 明朝"/>
        </w:rPr>
      </w:pPr>
      <w:r>
        <w:rPr>
          <w:rFonts w:hint="eastAsia" w:ascii="ＭＳ 明朝" w:hAnsi="ＭＳ 明朝" w:eastAsia="ＭＳ 明朝"/>
        </w:rPr>
        <w:t>（契約不適合責任）</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rPr>
        <w:t>第１６条　</w:t>
      </w:r>
      <w:r>
        <w:rPr>
          <w:rFonts w:hint="eastAsia" w:ascii="ＭＳ 明朝" w:hAnsi="ＭＳ 明朝" w:eastAsia="ＭＳ 明朝"/>
          <w:kern w:val="18"/>
        </w:rPr>
        <w:t>発注者は、引き渡された成果物が種類又は品質に関して契約の内容に適合しないもの（以下「契約不適合」という。）であるときは、受注者に対し、成果物の修補又は代替物の引渡しによる履行の追完又はこれに代えて若しくは併せて損害の賠償を請求することができる。</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２　発注者は、引き渡された成果物に関し、引渡しを受けた日から</w:t>
      </w:r>
      <w:r>
        <w:rPr>
          <w:rFonts w:hint="eastAsia" w:ascii="ＭＳ 明朝" w:hAnsi="ＭＳ 明朝" w:eastAsia="ＭＳ 明朝"/>
          <w:kern w:val="18"/>
        </w:rPr>
        <w:t>2</w:t>
      </w:r>
      <w:r>
        <w:rPr>
          <w:rFonts w:hint="eastAsia" w:ascii="ＭＳ 明朝" w:hAnsi="ＭＳ 明朝" w:eastAsia="ＭＳ 明朝"/>
          <w:kern w:val="18"/>
        </w:rPr>
        <w:t>年以内でなければ、契約不適合を理由とした履行の追完の請求、損害賠償の請求、委託料の減額の請求又は契約の解除をすることができない。ただし、その契約不適合が受注者の故意又は重過失により生じたものであるときには、当該請求を行うことのできる期間は、民法の定めるところによる。</w:t>
      </w:r>
    </w:p>
    <w:p>
      <w:pPr>
        <w:pStyle w:val="0"/>
        <w:autoSpaceDN w:val="0"/>
        <w:ind w:left="210" w:hanging="210" w:hangingChars="100"/>
        <w:rPr>
          <w:rFonts w:hint="default" w:ascii="ＭＳ 明朝" w:hAnsi="ＭＳ 明朝" w:eastAsia="ＭＳ 明朝"/>
        </w:rPr>
      </w:pPr>
      <w:r>
        <w:rPr>
          <w:rFonts w:hint="eastAsia" w:ascii="ＭＳ 明朝" w:hAnsi="ＭＳ 明朝"/>
        </w:rPr>
        <w:t>（</w:t>
      </w:r>
      <w:r>
        <w:rPr>
          <w:rFonts w:hint="eastAsia" w:ascii="ＭＳ 明朝" w:hAnsi="ＭＳ 明朝" w:eastAsia="ＭＳ 明朝"/>
        </w:rPr>
        <w:t>履行遅滞の場合における遅延利息）</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第１７条　発注者は、受注者がその責めに帰する事由により、履行期限までに委託業務を完了することができないときは、遅延利息の支払を受注者に請求することができる。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２　前項の遅延利息は、遅延日数に応じ、委託料につき年</w:t>
      </w:r>
      <w:r>
        <w:rPr>
          <w:rFonts w:hint="eastAsia" w:ascii="ＭＳ 明朝" w:hAnsi="ＭＳ 明朝" w:eastAsia="ＭＳ 明朝"/>
        </w:rPr>
        <w:t>3.0</w:t>
      </w:r>
      <w:r>
        <w:rPr>
          <w:rFonts w:hint="eastAsia" w:ascii="ＭＳ 明朝" w:hAnsi="ＭＳ 明朝" w:eastAsia="ＭＳ 明朝"/>
        </w:rPr>
        <w:t>パーセントの割合で計算して得た金額とする。この場合において、遅延利息の額が</w:t>
      </w:r>
      <w:r>
        <w:rPr>
          <w:rFonts w:hint="eastAsia" w:ascii="ＭＳ 明朝" w:hAnsi="ＭＳ 明朝" w:eastAsia="ＭＳ 明朝"/>
        </w:rPr>
        <w:t>100</w:t>
      </w:r>
      <w:r>
        <w:rPr>
          <w:rFonts w:hint="eastAsia" w:ascii="ＭＳ 明朝" w:hAnsi="ＭＳ 明朝" w:eastAsia="ＭＳ 明朝"/>
        </w:rPr>
        <w:t>円未満であるとき、又はその額に</w:t>
      </w:r>
      <w:r>
        <w:rPr>
          <w:rFonts w:hint="eastAsia" w:ascii="ＭＳ 明朝" w:hAnsi="ＭＳ 明朝" w:eastAsia="ＭＳ 明朝"/>
        </w:rPr>
        <w:t>100</w:t>
      </w:r>
      <w:r>
        <w:rPr>
          <w:rFonts w:hint="eastAsia" w:ascii="ＭＳ 明朝" w:hAnsi="ＭＳ 明朝" w:eastAsia="ＭＳ 明朝"/>
        </w:rPr>
        <w:t>円未満の端数があるときは、その全額又は端数を切り捨てるものとする。</w:t>
      </w:r>
    </w:p>
    <w:p>
      <w:pPr>
        <w:pStyle w:val="0"/>
        <w:autoSpaceDN w:val="0"/>
        <w:ind w:left="210" w:hanging="210" w:hangingChars="100"/>
        <w:rPr>
          <w:rFonts w:hint="default" w:ascii="ＭＳ 明朝" w:hAnsi="ＭＳ 明朝" w:eastAsia="ＭＳ 明朝"/>
        </w:rPr>
      </w:pPr>
      <w:r>
        <w:rPr>
          <w:rFonts w:hint="eastAsia" w:ascii="ＭＳ 明朝" w:hAnsi="ＭＳ 明朝" w:eastAsia="ＭＳ 明朝"/>
        </w:rPr>
        <w:t>３　発注者は、前項の遅延利息を委託料から控除するものとし、なお不足がある場合は、別に徴収する。</w:t>
      </w:r>
    </w:p>
    <w:p>
      <w:pPr>
        <w:pStyle w:val="0"/>
        <w:rPr>
          <w:rFonts w:hint="default" w:ascii="ＭＳ 明朝" w:hAnsi="ＭＳ 明朝" w:eastAsia="ＭＳ 明朝"/>
          <w:kern w:val="18"/>
        </w:rPr>
      </w:pPr>
      <w:r>
        <w:rPr>
          <w:rFonts w:hint="eastAsia" w:ascii="ＭＳ 明朝" w:hAnsi="ＭＳ 明朝" w:eastAsia="ＭＳ 明朝"/>
          <w:kern w:val="18"/>
        </w:rPr>
        <w:t>（発注者の催告による解除権）</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第１８条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 xml:space="preserve">(1) </w:t>
      </w:r>
      <w:r>
        <w:rPr>
          <w:rFonts w:hint="eastAsia" w:ascii="ＭＳ 明朝" w:hAnsi="ＭＳ 明朝" w:eastAsia="ＭＳ 明朝"/>
          <w:kern w:val="18"/>
        </w:rPr>
        <w:t>正当な理由なく、委託業務に着手すべき期日を過ぎても委託業務に着手しないとき。</w:t>
      </w:r>
    </w:p>
    <w:p>
      <w:pPr>
        <w:pStyle w:val="0"/>
        <w:ind w:left="420" w:leftChars="100" w:hanging="210" w:hangingChars="100"/>
        <w:rPr>
          <w:rFonts w:hint="default" w:ascii="ＭＳ 明朝" w:hAnsi="ＭＳ 明朝" w:eastAsia="ＭＳ 明朝"/>
          <w:kern w:val="18"/>
        </w:rPr>
      </w:pPr>
      <w:r>
        <w:rPr>
          <w:rFonts w:hint="default" w:ascii="ＭＳ 明朝" w:hAnsi="ＭＳ 明朝" w:eastAsia="ＭＳ 明朝"/>
          <w:kern w:val="18"/>
        </w:rPr>
        <w:t>(</w:t>
      </w:r>
      <w:r>
        <w:rPr>
          <w:rFonts w:hint="eastAsia" w:ascii="ＭＳ 明朝" w:hAnsi="ＭＳ 明朝" w:eastAsia="ＭＳ 明朝"/>
          <w:kern w:val="18"/>
        </w:rPr>
        <w:t>2</w:t>
      </w:r>
      <w:r>
        <w:rPr>
          <w:rFonts w:hint="default" w:ascii="ＭＳ 明朝" w:hAnsi="ＭＳ 明朝" w:eastAsia="ＭＳ 明朝"/>
          <w:kern w:val="18"/>
        </w:rPr>
        <w:t>)</w:t>
      </w:r>
      <w:r>
        <w:rPr>
          <w:rFonts w:hint="eastAsia" w:ascii="ＭＳ 明朝" w:hAnsi="ＭＳ 明朝" w:eastAsia="ＭＳ 明朝"/>
          <w:kern w:val="18"/>
        </w:rPr>
        <w:t xml:space="preserve"> </w:t>
      </w:r>
      <w:r>
        <w:rPr>
          <w:rFonts w:hint="eastAsia" w:ascii="ＭＳ 明朝" w:hAnsi="ＭＳ 明朝" w:eastAsia="ＭＳ 明朝"/>
          <w:kern w:val="18"/>
        </w:rPr>
        <w:t>履行期限まで又は履行期限経過後相当の期間内に委託業務を完了する見込みがないと明らかに認められるとき。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(3)</w:t>
      </w:r>
      <w:r>
        <w:rPr>
          <w:rFonts w:hint="default" w:ascii="ＭＳ 明朝" w:hAnsi="ＭＳ 明朝" w:eastAsia="ＭＳ 明朝"/>
          <w:kern w:val="18"/>
        </w:rPr>
        <w:t xml:space="preserve"> </w:t>
      </w:r>
      <w:r>
        <w:rPr>
          <w:rFonts w:hint="eastAsia" w:ascii="ＭＳ 明朝" w:hAnsi="ＭＳ 明朝" w:eastAsia="ＭＳ 明朝"/>
          <w:kern w:val="18"/>
        </w:rPr>
        <w:t>管理技術者を配置しなかったとき。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 xml:space="preserve">(4) </w:t>
      </w:r>
      <w:r>
        <w:rPr>
          <w:rFonts w:hint="eastAsia" w:ascii="ＭＳ 明朝" w:hAnsi="ＭＳ 明朝" w:eastAsia="ＭＳ 明朝"/>
          <w:kern w:val="18"/>
        </w:rPr>
        <w:t>正当な理由なく、第</w:t>
      </w:r>
      <w:r>
        <w:rPr>
          <w:rFonts w:hint="eastAsia" w:ascii="ＭＳ 明朝" w:hAnsi="ＭＳ 明朝" w:eastAsia="ＭＳ 明朝"/>
          <w:kern w:val="18"/>
        </w:rPr>
        <w:t>16</w:t>
      </w:r>
      <w:r>
        <w:rPr>
          <w:rFonts w:hint="eastAsia" w:ascii="ＭＳ 明朝" w:hAnsi="ＭＳ 明朝" w:eastAsia="ＭＳ 明朝"/>
          <w:kern w:val="18"/>
        </w:rPr>
        <w:t>条第</w:t>
      </w:r>
      <w:r>
        <w:rPr>
          <w:rFonts w:hint="eastAsia" w:ascii="ＭＳ 明朝" w:hAnsi="ＭＳ 明朝" w:eastAsia="ＭＳ 明朝"/>
          <w:kern w:val="18"/>
        </w:rPr>
        <w:t>1</w:t>
      </w:r>
      <w:r>
        <w:rPr>
          <w:rFonts w:hint="eastAsia" w:ascii="ＭＳ 明朝" w:hAnsi="ＭＳ 明朝" w:eastAsia="ＭＳ 明朝"/>
          <w:kern w:val="18"/>
        </w:rPr>
        <w:t>項の履行の追完がなされないとき。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 xml:space="preserve">(5) </w:t>
      </w:r>
      <w:r>
        <w:rPr>
          <w:rFonts w:hint="eastAsia" w:ascii="ＭＳ 明朝" w:hAnsi="ＭＳ 明朝" w:eastAsia="ＭＳ 明朝"/>
          <w:kern w:val="18"/>
        </w:rPr>
        <w:t>前各号に掲げる場合のほか、この契約に違反したとき。</w:t>
      </w:r>
    </w:p>
    <w:p>
      <w:pPr>
        <w:pStyle w:val="0"/>
        <w:rPr>
          <w:rFonts w:hint="default" w:ascii="ＭＳ 明朝" w:hAnsi="ＭＳ 明朝" w:eastAsia="ＭＳ 明朝"/>
          <w:kern w:val="18"/>
        </w:rPr>
      </w:pPr>
      <w:r>
        <w:rPr>
          <w:rFonts w:hint="eastAsia" w:ascii="ＭＳ 明朝" w:hAnsi="ＭＳ 明朝" w:eastAsia="ＭＳ 明朝"/>
          <w:kern w:val="18"/>
        </w:rPr>
        <w:t>（発注者の催告によらない解除権）</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第１８条の２　発注者は、次の各号のいずれかに該当するときは、直ちにこの契約を解除することができる。</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 xml:space="preserve">(1) </w:t>
      </w:r>
      <w:r>
        <w:rPr>
          <w:rFonts w:hint="eastAsia" w:ascii="ＭＳ 明朝" w:hAnsi="ＭＳ 明朝" w:eastAsia="ＭＳ 明朝"/>
          <w:kern w:val="18"/>
        </w:rPr>
        <w:t>受注者が第</w:t>
      </w:r>
      <w:r>
        <w:rPr>
          <w:rFonts w:hint="eastAsia" w:ascii="ＭＳ 明朝" w:hAnsi="ＭＳ 明朝" w:eastAsia="ＭＳ 明朝"/>
          <w:kern w:val="18"/>
        </w:rPr>
        <w:t>3</w:t>
      </w:r>
      <w:r>
        <w:rPr>
          <w:rFonts w:hint="eastAsia" w:ascii="ＭＳ 明朝" w:hAnsi="ＭＳ 明朝" w:eastAsia="ＭＳ 明朝"/>
          <w:kern w:val="18"/>
        </w:rPr>
        <w:t>条の規定に違反してこの契約によって生ずる権利又は義務を譲渡したとき。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(2)</w:t>
      </w:r>
      <w:r>
        <w:rPr>
          <w:rFonts w:hint="default" w:ascii="ＭＳ 明朝" w:hAnsi="ＭＳ 明朝" w:eastAsia="ＭＳ 明朝"/>
          <w:kern w:val="18"/>
        </w:rPr>
        <w:t xml:space="preserve"> </w:t>
      </w:r>
      <w:r>
        <w:rPr>
          <w:rFonts w:hint="eastAsia" w:ascii="ＭＳ 明朝" w:hAnsi="ＭＳ 明朝" w:eastAsia="ＭＳ 明朝"/>
          <w:kern w:val="18"/>
        </w:rPr>
        <w:t>受注者が成果物を完成させることができないことが明らかであるとき。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(3)</w:t>
      </w:r>
      <w:r>
        <w:rPr>
          <w:rFonts w:hint="default" w:ascii="ＭＳ 明朝" w:hAnsi="ＭＳ 明朝" w:eastAsia="ＭＳ 明朝"/>
          <w:kern w:val="18"/>
        </w:rPr>
        <w:t xml:space="preserve"> </w:t>
      </w:r>
      <w:r>
        <w:rPr>
          <w:rFonts w:hint="eastAsia" w:ascii="ＭＳ 明朝" w:hAnsi="ＭＳ 明朝" w:eastAsia="ＭＳ 明朝"/>
          <w:kern w:val="18"/>
        </w:rPr>
        <w:t>受注者が成果物の完成の債務の履行を拒絶する意思を明確に表示したとき。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(4)</w:t>
      </w:r>
      <w:r>
        <w:rPr>
          <w:rFonts w:hint="default" w:ascii="ＭＳ 明朝" w:hAnsi="ＭＳ 明朝" w:eastAsia="ＭＳ 明朝"/>
          <w:kern w:val="18"/>
        </w:rPr>
        <w:t xml:space="preserve"> </w:t>
      </w:r>
      <w:r>
        <w:rPr>
          <w:rFonts w:hint="eastAsia" w:ascii="ＭＳ 明朝" w:hAnsi="ＭＳ 明朝" w:eastAsia="ＭＳ 明朝"/>
          <w:kern w:val="18"/>
        </w:rPr>
        <w:t>受注者の債務の一部の履行が不能である場合又は受注者がその債務の一部の履行を拒絶する意思を明確に表示した場合において、残存する部分のみではこの契約をした目的を達することができないとき。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(5)</w:t>
      </w:r>
      <w:r>
        <w:rPr>
          <w:rFonts w:hint="default" w:ascii="ＭＳ 明朝" w:hAnsi="ＭＳ 明朝" w:eastAsia="ＭＳ 明朝"/>
          <w:kern w:val="18"/>
        </w:rPr>
        <w:t xml:space="preserve"> </w:t>
      </w:r>
      <w:r>
        <w:rPr>
          <w:rFonts w:hint="eastAsia" w:ascii="ＭＳ 明朝" w:hAnsi="ＭＳ 明朝" w:eastAsia="ＭＳ 明朝"/>
          <w:kern w:val="18"/>
        </w:rPr>
        <w:t>成果物の性質又は当事者の意思表示により、特定の日時又は一定の期間内に履行しなければこの契約をした目的を達することができない場合において、受注者が履行をしないでその時期を経過したとき。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(6)</w:t>
      </w:r>
      <w:r>
        <w:rPr>
          <w:rFonts w:hint="default" w:ascii="ＭＳ 明朝" w:hAnsi="ＭＳ 明朝" w:eastAsia="ＭＳ 明朝"/>
          <w:kern w:val="18"/>
        </w:rPr>
        <w:t xml:space="preserve"> </w:t>
      </w:r>
      <w:r>
        <w:rPr>
          <w:rFonts w:hint="eastAsia" w:ascii="ＭＳ 明朝" w:hAnsi="ＭＳ 明朝" w:eastAsia="ＭＳ 明朝"/>
          <w:kern w:val="18"/>
        </w:rPr>
        <w:t>前各号に掲げる場合のほか、受注者がその債務の履行をせず、発注者が前条の催告をしてもこの契約をした目的を達するのに足りる履行がされる見込みがないことが明らかであるとき。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(7)</w:t>
      </w:r>
      <w:r>
        <w:rPr>
          <w:rFonts w:hint="default" w:ascii="ＭＳ 明朝" w:hAnsi="ＭＳ 明朝" w:eastAsia="ＭＳ 明朝"/>
          <w:kern w:val="18"/>
        </w:rPr>
        <w:t xml:space="preserve"> </w:t>
      </w:r>
      <w:r>
        <w:rPr>
          <w:rFonts w:hint="eastAsia" w:ascii="ＭＳ 明朝" w:hAnsi="ＭＳ 明朝" w:eastAsia="ＭＳ 明朝"/>
          <w:kern w:val="18"/>
        </w:rPr>
        <w:t>受注者が暴力団（暴力団員による不当な行為の防止等に関する法律（平成</w:t>
      </w:r>
      <w:r>
        <w:rPr>
          <w:rFonts w:hint="eastAsia" w:ascii="ＭＳ 明朝" w:hAnsi="ＭＳ 明朝" w:eastAsia="ＭＳ 明朝"/>
          <w:kern w:val="18"/>
        </w:rPr>
        <w:t>3</w:t>
      </w:r>
      <w:r>
        <w:rPr>
          <w:rFonts w:hint="eastAsia" w:ascii="ＭＳ 明朝" w:hAnsi="ＭＳ 明朝" w:eastAsia="ＭＳ 明朝"/>
          <w:kern w:val="18"/>
        </w:rPr>
        <w:t>年法律第</w:t>
      </w:r>
      <w:r>
        <w:rPr>
          <w:rFonts w:hint="eastAsia" w:ascii="ＭＳ 明朝" w:hAnsi="ＭＳ 明朝" w:eastAsia="ＭＳ 明朝"/>
          <w:kern w:val="18"/>
        </w:rPr>
        <w:t>77</w:t>
      </w:r>
      <w:r>
        <w:rPr>
          <w:rFonts w:hint="eastAsia" w:ascii="ＭＳ 明朝" w:hAnsi="ＭＳ 明朝" w:eastAsia="ＭＳ 明朝"/>
          <w:kern w:val="18"/>
        </w:rPr>
        <w:t>号）第</w:t>
      </w:r>
      <w:r>
        <w:rPr>
          <w:rFonts w:hint="eastAsia" w:ascii="ＭＳ 明朝" w:hAnsi="ＭＳ 明朝" w:eastAsia="ＭＳ 明朝"/>
          <w:kern w:val="18"/>
        </w:rPr>
        <w:t>2</w:t>
      </w:r>
      <w:r>
        <w:rPr>
          <w:rFonts w:hint="eastAsia" w:ascii="ＭＳ 明朝" w:hAnsi="ＭＳ 明朝" w:eastAsia="ＭＳ 明朝"/>
          <w:kern w:val="18"/>
        </w:rPr>
        <w:t>条第</w:t>
      </w:r>
      <w:r>
        <w:rPr>
          <w:rFonts w:hint="eastAsia" w:ascii="ＭＳ 明朝" w:hAnsi="ＭＳ 明朝" w:eastAsia="ＭＳ 明朝"/>
          <w:kern w:val="18"/>
        </w:rPr>
        <w:t>2</w:t>
      </w:r>
      <w:r>
        <w:rPr>
          <w:rFonts w:hint="eastAsia" w:ascii="ＭＳ 明朝" w:hAnsi="ＭＳ 明朝" w:eastAsia="ＭＳ 明朝"/>
          <w:kern w:val="18"/>
        </w:rPr>
        <w:t>号に規定する暴力団をいう。以下第</w:t>
      </w:r>
      <w:r>
        <w:rPr>
          <w:rFonts w:hint="eastAsia" w:ascii="ＭＳ 明朝" w:hAnsi="ＭＳ 明朝" w:eastAsia="ＭＳ 明朝"/>
          <w:kern w:val="18"/>
        </w:rPr>
        <w:t>10</w:t>
      </w:r>
      <w:r>
        <w:rPr>
          <w:rFonts w:hint="eastAsia" w:ascii="ＭＳ 明朝" w:hAnsi="ＭＳ 明朝" w:eastAsia="ＭＳ 明朝"/>
          <w:kern w:val="18"/>
        </w:rPr>
        <w:t>号において同じ。）又は暴力団員（同条第</w:t>
      </w:r>
      <w:r>
        <w:rPr>
          <w:rFonts w:hint="eastAsia" w:ascii="ＭＳ 明朝" w:hAnsi="ＭＳ 明朝" w:eastAsia="ＭＳ 明朝"/>
          <w:kern w:val="18"/>
        </w:rPr>
        <w:t>6</w:t>
      </w:r>
      <w:r>
        <w:rPr>
          <w:rFonts w:hint="eastAsia" w:ascii="ＭＳ 明朝" w:hAnsi="ＭＳ 明朝" w:eastAsia="ＭＳ 明朝"/>
          <w:kern w:val="18"/>
        </w:rPr>
        <w:t>号に規定する暴力団員をいう。以下第</w:t>
      </w:r>
      <w:r>
        <w:rPr>
          <w:rFonts w:hint="eastAsia" w:ascii="ＭＳ 明朝" w:hAnsi="ＭＳ 明朝" w:eastAsia="ＭＳ 明朝"/>
          <w:kern w:val="18"/>
        </w:rPr>
        <w:t>10</w:t>
      </w:r>
      <w:r>
        <w:rPr>
          <w:rFonts w:hint="eastAsia" w:ascii="ＭＳ 明朝" w:hAnsi="ＭＳ 明朝" w:eastAsia="ＭＳ 明朝"/>
          <w:kern w:val="18"/>
        </w:rPr>
        <w:t>号において同じ。）が経営に実質的に関与していると認められる者にこの契約により生ずる権利又は義務を譲渡したとき。</w:t>
      </w:r>
    </w:p>
    <w:p>
      <w:pPr>
        <w:pStyle w:val="0"/>
        <w:ind w:left="420" w:leftChars="100" w:hanging="210" w:hangingChars="100"/>
        <w:rPr>
          <w:rFonts w:hint="default" w:ascii="ＭＳ 明朝" w:hAnsi="ＭＳ 明朝" w:eastAsia="ＭＳ 明朝"/>
          <w:kern w:val="0"/>
        </w:rPr>
      </w:pPr>
      <w:r>
        <w:rPr>
          <w:rFonts w:hint="eastAsia" w:ascii="ＭＳ 明朝" w:hAnsi="ＭＳ 明朝" w:eastAsia="ＭＳ 明朝"/>
          <w:kern w:val="0"/>
        </w:rPr>
        <w:t>(8)</w:t>
      </w:r>
      <w:r>
        <w:rPr>
          <w:rFonts w:hint="default" w:ascii="ＭＳ 明朝" w:hAnsi="ＭＳ 明朝" w:eastAsia="ＭＳ 明朝"/>
          <w:kern w:val="0"/>
        </w:rPr>
        <w:t xml:space="preserve"> </w:t>
      </w:r>
      <w:r>
        <w:rPr>
          <w:rFonts w:hint="eastAsia" w:ascii="ＭＳ 明朝" w:hAnsi="ＭＳ 明朝" w:eastAsia="ＭＳ 明朝"/>
          <w:kern w:val="0"/>
        </w:rPr>
        <w:t>受注者が</w:t>
      </w:r>
      <w:r>
        <w:rPr>
          <w:rFonts w:hint="eastAsia" w:ascii="ＭＳ 明朝" w:hAnsi="ＭＳ 明朝" w:eastAsia="ＭＳ 明朝"/>
          <w:kern w:val="18"/>
        </w:rPr>
        <w:t>第</w:t>
      </w:r>
      <w:r>
        <w:rPr>
          <w:rFonts w:hint="eastAsia" w:ascii="ＭＳ 明朝" w:hAnsi="ＭＳ 明朝" w:eastAsia="ＭＳ 明朝"/>
          <w:kern w:val="18"/>
        </w:rPr>
        <w:t>22</w:t>
      </w:r>
      <w:r>
        <w:rPr>
          <w:rFonts w:hint="eastAsia" w:ascii="ＭＳ 明朝" w:hAnsi="ＭＳ 明朝" w:eastAsia="ＭＳ 明朝"/>
          <w:kern w:val="18"/>
        </w:rPr>
        <w:t>条</w:t>
      </w:r>
      <w:r>
        <w:rPr>
          <w:rFonts w:hint="eastAsia" w:ascii="ＭＳ 明朝" w:hAnsi="ＭＳ 明朝" w:eastAsia="ＭＳ 明朝"/>
          <w:kern w:val="0"/>
        </w:rPr>
        <w:t>又は</w:t>
      </w:r>
      <w:r>
        <w:rPr>
          <w:rFonts w:hint="eastAsia" w:ascii="ＭＳ 明朝" w:hAnsi="ＭＳ 明朝" w:eastAsia="ＭＳ 明朝"/>
          <w:kern w:val="18"/>
        </w:rPr>
        <w:t>第</w:t>
      </w:r>
      <w:r>
        <w:rPr>
          <w:rFonts w:hint="eastAsia" w:ascii="ＭＳ 明朝" w:hAnsi="ＭＳ 明朝" w:eastAsia="ＭＳ 明朝"/>
          <w:kern w:val="18"/>
        </w:rPr>
        <w:t>22</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0"/>
        </w:rPr>
        <w:t>の規定によらないでこの契約の解除を申し出たとき。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0"/>
        </w:rPr>
        <w:t>(9)</w:t>
      </w:r>
      <w:r>
        <w:rPr>
          <w:rFonts w:hint="default" w:ascii="ＭＳ 明朝" w:hAnsi="ＭＳ 明朝" w:eastAsia="ＭＳ 明朝"/>
          <w:kern w:val="18"/>
        </w:rPr>
        <w:t xml:space="preserve"> </w:t>
      </w:r>
      <w:r>
        <w:rPr>
          <w:rFonts w:hint="eastAsia" w:ascii="ＭＳ 明朝" w:hAnsi="ＭＳ 明朝" w:eastAsia="ＭＳ 明朝"/>
          <w:kern w:val="18"/>
        </w:rPr>
        <w:t>受注者が次のいずれかに該当するとき。</w:t>
      </w:r>
    </w:p>
    <w:p>
      <w:pPr>
        <w:pStyle w:val="0"/>
        <w:ind w:firstLine="420" w:firstLineChars="200"/>
        <w:rPr>
          <w:rFonts w:hint="default" w:ascii="ＭＳ 明朝" w:hAnsi="ＭＳ 明朝" w:eastAsia="ＭＳ 明朝"/>
          <w:kern w:val="18"/>
        </w:rPr>
      </w:pPr>
      <w:r>
        <w:rPr>
          <w:rFonts w:hint="eastAsia" w:ascii="ＭＳ 明朝" w:hAnsi="ＭＳ 明朝" w:eastAsia="ＭＳ 明朝"/>
          <w:kern w:val="18"/>
        </w:rPr>
        <w:t>ア　暴力団員であると認められるとき。</w:t>
      </w:r>
    </w:p>
    <w:p>
      <w:pPr>
        <w:pStyle w:val="0"/>
        <w:ind w:left="630" w:leftChars="200" w:hanging="210" w:hangingChars="100"/>
        <w:rPr>
          <w:rFonts w:hint="default" w:ascii="ＭＳ 明朝" w:hAnsi="ＭＳ 明朝" w:eastAsia="ＭＳ 明朝"/>
          <w:kern w:val="18"/>
        </w:rPr>
      </w:pPr>
      <w:r>
        <w:rPr>
          <w:rFonts w:hint="eastAsia" w:ascii="ＭＳ 明朝" w:hAnsi="ＭＳ 明朝" w:eastAsia="ＭＳ 明朝"/>
          <w:kern w:val="18"/>
        </w:rPr>
        <w:t>イ　自己若しくは第三者の不正な利益を図り、又は第三者に損害を与える目的で暴力団の威力を利用したと認められるとき。</w:t>
      </w:r>
    </w:p>
    <w:p>
      <w:pPr>
        <w:pStyle w:val="0"/>
        <w:ind w:left="630" w:leftChars="200" w:hanging="210" w:hangingChars="100"/>
        <w:rPr>
          <w:rFonts w:hint="default" w:ascii="ＭＳ 明朝" w:hAnsi="ＭＳ 明朝" w:eastAsia="ＭＳ 明朝"/>
          <w:kern w:val="18"/>
        </w:rPr>
      </w:pPr>
      <w:r>
        <w:rPr>
          <w:rFonts w:hint="eastAsia" w:ascii="ＭＳ 明朝" w:hAnsi="ＭＳ 明朝" w:eastAsia="ＭＳ 明朝"/>
          <w:kern w:val="18"/>
        </w:rPr>
        <w:t>ウ　暴力団の威力を利用する目的で金品その他財産上の利益の供与（以下この号において「金品等の供与」という。）をし、又は暴力団の活動若しくは運営を支援する目的で相当の対価を得ない金品等の供与をしたと認められるとき。</w:t>
      </w:r>
    </w:p>
    <w:p>
      <w:pPr>
        <w:pStyle w:val="0"/>
        <w:ind w:left="630" w:leftChars="200" w:hanging="210" w:hangingChars="100"/>
        <w:rPr>
          <w:rFonts w:hint="default" w:ascii="ＭＳ 明朝" w:hAnsi="ＭＳ 明朝" w:eastAsia="ＭＳ 明朝"/>
          <w:kern w:val="18"/>
        </w:rPr>
      </w:pPr>
      <w:r>
        <w:rPr>
          <w:rFonts w:hint="eastAsia" w:ascii="ＭＳ 明朝" w:hAnsi="ＭＳ 明朝" w:eastAsia="ＭＳ 明朝"/>
          <w:kern w:val="18"/>
        </w:rPr>
        <w:t>エ　正当な理由がある場合を除き、暴力団の活動を助長し、又は暴力団の運営に資することとなることを知りながら金品等の供与をしたと認められるとき。</w:t>
      </w:r>
    </w:p>
    <w:p>
      <w:pPr>
        <w:pStyle w:val="0"/>
        <w:ind w:firstLine="420" w:firstLineChars="200"/>
        <w:rPr>
          <w:rFonts w:hint="default" w:ascii="ＭＳ 明朝" w:hAnsi="ＭＳ 明朝" w:eastAsia="ＭＳ 明朝"/>
          <w:kern w:val="18"/>
        </w:rPr>
      </w:pPr>
      <w:r>
        <w:rPr>
          <w:rFonts w:hint="eastAsia" w:ascii="ＭＳ 明朝" w:hAnsi="ＭＳ 明朝" w:eastAsia="ＭＳ 明朝"/>
          <w:kern w:val="18"/>
        </w:rPr>
        <w:t>オ　暴力団員と交際していると認められるとき。</w:t>
      </w:r>
    </w:p>
    <w:p>
      <w:pPr>
        <w:pStyle w:val="0"/>
        <w:ind w:firstLine="420" w:firstLineChars="200"/>
        <w:rPr>
          <w:rFonts w:hint="default" w:ascii="ＭＳ 明朝" w:hAnsi="ＭＳ 明朝" w:eastAsia="ＭＳ 明朝"/>
          <w:kern w:val="18"/>
        </w:rPr>
      </w:pPr>
      <w:r>
        <w:rPr>
          <w:rFonts w:hint="eastAsia" w:ascii="ＭＳ 明朝" w:hAnsi="ＭＳ 明朝" w:eastAsia="ＭＳ 明朝"/>
          <w:kern w:val="18"/>
        </w:rPr>
        <w:t>カ　暴力団又は暴力団員が実質的に経営に関与していると認められるとき。</w:t>
      </w:r>
    </w:p>
    <w:p>
      <w:pPr>
        <w:pStyle w:val="0"/>
        <w:ind w:left="630" w:leftChars="200" w:hanging="210" w:hangingChars="100"/>
        <w:rPr>
          <w:rFonts w:hint="default" w:ascii="ＭＳ 明朝" w:hAnsi="ＭＳ 明朝" w:eastAsia="ＭＳ 明朝"/>
          <w:kern w:val="18"/>
        </w:rPr>
      </w:pPr>
      <w:r>
        <w:rPr>
          <w:rFonts w:hint="eastAsia" w:ascii="ＭＳ 明朝" w:hAnsi="ＭＳ 明朝" w:eastAsia="ＭＳ 明朝"/>
          <w:kern w:val="18"/>
        </w:rPr>
        <w:t>キ　その者（その者が法人の場合にあっては、その者又はその役員若しくはその支店若しくは常時業務の契約を締結する事務所の代表者）がアからカまでのいずれかに該当することを知りながら当該者とこの委託業務に係る再委託契約その他の契約を締結したと認められるとき。</w:t>
      </w:r>
    </w:p>
    <w:p>
      <w:pPr>
        <w:pStyle w:val="0"/>
        <w:ind w:left="630" w:leftChars="200" w:hanging="210" w:hangingChars="100"/>
        <w:rPr>
          <w:rFonts w:hint="default" w:ascii="ＭＳ 明朝" w:hAnsi="ＭＳ 明朝" w:eastAsia="ＭＳ 明朝"/>
          <w:kern w:val="18"/>
        </w:rPr>
      </w:pPr>
      <w:r>
        <w:rPr>
          <w:rFonts w:hint="eastAsia" w:ascii="ＭＳ 明朝" w:hAnsi="ＭＳ 明朝" w:eastAsia="ＭＳ 明朝"/>
          <w:kern w:val="18"/>
        </w:rPr>
        <w:t>ク　アからカまでのいずれかに該当する者を契約の相手方とするこの委託業務に係る再委託契約その他の契約（キに該当する場合の当該契約を除く。）について、発注者が求めた当該契約の解除に従わなかったとき。</w:t>
      </w:r>
    </w:p>
    <w:p>
      <w:pPr>
        <w:pStyle w:val="0"/>
        <w:ind w:left="368" w:leftChars="100" w:hanging="158" w:hangingChars="100"/>
        <w:rPr>
          <w:rFonts w:hint="default" w:ascii="ＭＳ 明朝" w:hAnsi="ＭＳ 明朝" w:eastAsia="ＭＳ 明朝"/>
          <w:kern w:val="18"/>
        </w:rPr>
      </w:pPr>
      <w:r>
        <w:rPr>
          <w:rFonts w:hint="eastAsia" w:ascii="ＭＳ 明朝" w:hAnsi="ＭＳ 明朝" w:eastAsia="ＭＳ 明朝"/>
          <w:w w:val="75"/>
          <w:kern w:val="0"/>
          <w:fitText w:val="315" w:id="2"/>
        </w:rPr>
        <w:t>(10)</w:t>
      </w:r>
      <w:r>
        <w:rPr>
          <w:rFonts w:hint="eastAsia" w:ascii="ＭＳ 明朝" w:hAnsi="ＭＳ 明朝" w:eastAsia="ＭＳ 明朝"/>
          <w:kern w:val="18"/>
        </w:rPr>
        <w:t xml:space="preserve"> </w:t>
      </w:r>
      <w:r>
        <w:rPr>
          <w:rFonts w:hint="eastAsia" w:ascii="ＭＳ 明朝" w:hAnsi="ＭＳ 明朝" w:eastAsia="ＭＳ 明朝"/>
          <w:kern w:val="18"/>
        </w:rPr>
        <w:t>私的独占の禁止及び公正取引の確保に関する法律（昭和</w:t>
      </w:r>
      <w:r>
        <w:rPr>
          <w:rFonts w:hint="eastAsia" w:ascii="ＭＳ 明朝" w:hAnsi="ＭＳ 明朝" w:eastAsia="ＭＳ 明朝"/>
          <w:kern w:val="18"/>
        </w:rPr>
        <w:t>22</w:t>
      </w:r>
      <w:r>
        <w:rPr>
          <w:rFonts w:hint="eastAsia" w:ascii="ＭＳ 明朝" w:hAnsi="ＭＳ 明朝" w:eastAsia="ＭＳ 明朝"/>
          <w:kern w:val="18"/>
        </w:rPr>
        <w:t>年法律第</w:t>
      </w:r>
      <w:r>
        <w:rPr>
          <w:rFonts w:hint="eastAsia" w:ascii="ＭＳ 明朝" w:hAnsi="ＭＳ 明朝" w:eastAsia="ＭＳ 明朝"/>
          <w:kern w:val="18"/>
        </w:rPr>
        <w:t>54</w:t>
      </w:r>
      <w:r>
        <w:rPr>
          <w:rFonts w:hint="eastAsia" w:ascii="ＭＳ 明朝" w:hAnsi="ＭＳ 明朝" w:eastAsia="ＭＳ 明朝"/>
          <w:kern w:val="18"/>
        </w:rPr>
        <w:t>号。以下この条において「独占禁止法」という。）第</w:t>
      </w:r>
      <w:r>
        <w:rPr>
          <w:rFonts w:hint="eastAsia" w:ascii="ＭＳ 明朝" w:hAnsi="ＭＳ 明朝" w:eastAsia="ＭＳ 明朝"/>
          <w:kern w:val="18"/>
        </w:rPr>
        <w:t>49</w:t>
      </w:r>
      <w:r>
        <w:rPr>
          <w:rFonts w:hint="eastAsia" w:ascii="ＭＳ 明朝" w:hAnsi="ＭＳ 明朝" w:eastAsia="ＭＳ 明朝"/>
          <w:kern w:val="18"/>
        </w:rPr>
        <w:t>条に規定する排除措置命令において受注者又は受注者を構成員に含む事業者団体（以下この号及び次号において「受注者等」という。）に独占禁止法第</w:t>
      </w:r>
      <w:r>
        <w:rPr>
          <w:rFonts w:hint="eastAsia" w:ascii="ＭＳ 明朝" w:hAnsi="ＭＳ 明朝" w:eastAsia="ＭＳ 明朝"/>
          <w:kern w:val="18"/>
        </w:rPr>
        <w:t>3</w:t>
      </w:r>
      <w:r>
        <w:rPr>
          <w:rFonts w:hint="eastAsia" w:ascii="ＭＳ 明朝" w:hAnsi="ＭＳ 明朝" w:eastAsia="ＭＳ 明朝"/>
          <w:kern w:val="18"/>
        </w:rPr>
        <w:t>条又は第</w:t>
      </w:r>
      <w:r>
        <w:rPr>
          <w:rFonts w:hint="eastAsia" w:ascii="ＭＳ 明朝" w:hAnsi="ＭＳ 明朝" w:eastAsia="ＭＳ 明朝"/>
          <w:kern w:val="18"/>
        </w:rPr>
        <w:t>8</w:t>
      </w:r>
      <w:r>
        <w:rPr>
          <w:rFonts w:hint="eastAsia" w:ascii="ＭＳ 明朝" w:hAnsi="ＭＳ 明朝" w:eastAsia="ＭＳ 明朝"/>
          <w:kern w:val="18"/>
        </w:rPr>
        <w:t>条第</w:t>
      </w:r>
      <w:r>
        <w:rPr>
          <w:rFonts w:hint="eastAsia" w:ascii="ＭＳ 明朝" w:hAnsi="ＭＳ 明朝" w:eastAsia="ＭＳ 明朝"/>
          <w:kern w:val="18"/>
        </w:rPr>
        <w:t>1</w:t>
      </w:r>
      <w:r>
        <w:rPr>
          <w:rFonts w:hint="eastAsia" w:ascii="ＭＳ 明朝" w:hAnsi="ＭＳ 明朝" w:eastAsia="ＭＳ 明朝"/>
          <w:kern w:val="18"/>
        </w:rPr>
        <w:t>号の規定に違反する行為があったとされてい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　　</w:t>
      </w:r>
    </w:p>
    <w:p>
      <w:pPr>
        <w:pStyle w:val="0"/>
        <w:ind w:left="347" w:leftChars="100" w:hanging="137" w:hangingChars="100"/>
        <w:rPr>
          <w:rFonts w:hint="default" w:ascii="ＭＳ 明朝" w:hAnsi="ＭＳ 明朝" w:eastAsia="ＭＳ 明朝"/>
          <w:kern w:val="18"/>
        </w:rPr>
      </w:pPr>
      <w:r>
        <w:rPr>
          <w:rFonts w:hint="eastAsia" w:ascii="ＭＳ 明朝" w:hAnsi="ＭＳ 明朝" w:eastAsia="ＭＳ 明朝"/>
          <w:spacing w:val="2"/>
          <w:w w:val="64"/>
          <w:kern w:val="0"/>
          <w:fitText w:val="272" w:id="3"/>
        </w:rPr>
        <w:t>(11</w:t>
      </w:r>
      <w:r>
        <w:rPr>
          <w:rFonts w:hint="eastAsia" w:ascii="ＭＳ 明朝" w:hAnsi="ＭＳ 明朝" w:eastAsia="ＭＳ 明朝"/>
          <w:spacing w:val="0"/>
          <w:w w:val="64"/>
          <w:kern w:val="0"/>
          <w:fitText w:val="272" w:id="3"/>
        </w:rPr>
        <w:t>)</w:t>
      </w:r>
      <w:r>
        <w:rPr>
          <w:rFonts w:hint="default" w:ascii="ＭＳ 明朝" w:hAnsi="ＭＳ 明朝" w:eastAsia="ＭＳ 明朝"/>
          <w:kern w:val="18"/>
        </w:rPr>
        <w:t xml:space="preserve"> </w:t>
      </w:r>
      <w:r>
        <w:rPr>
          <w:rFonts w:hint="eastAsia" w:ascii="ＭＳ 明朝" w:hAnsi="ＭＳ 明朝" w:eastAsia="ＭＳ 明朝"/>
          <w:kern w:val="18"/>
        </w:rPr>
        <w:t>独占禁止法第</w:t>
      </w:r>
      <w:r>
        <w:rPr>
          <w:rFonts w:hint="eastAsia" w:ascii="ＭＳ 明朝" w:hAnsi="ＭＳ 明朝" w:eastAsia="ＭＳ 明朝"/>
          <w:kern w:val="18"/>
        </w:rPr>
        <w:t>62</w:t>
      </w:r>
      <w:r>
        <w:rPr>
          <w:rFonts w:hint="eastAsia" w:ascii="ＭＳ 明朝" w:hAnsi="ＭＳ 明朝" w:eastAsia="ＭＳ 明朝"/>
          <w:kern w:val="18"/>
        </w:rPr>
        <w:t>条第</w:t>
      </w:r>
      <w:r>
        <w:rPr>
          <w:rFonts w:hint="eastAsia" w:ascii="ＭＳ 明朝" w:hAnsi="ＭＳ 明朝" w:eastAsia="ＭＳ 明朝"/>
          <w:kern w:val="18"/>
        </w:rPr>
        <w:t>1</w:t>
      </w:r>
      <w:r>
        <w:rPr>
          <w:rFonts w:hint="eastAsia" w:ascii="ＭＳ 明朝" w:hAnsi="ＭＳ 明朝" w:eastAsia="ＭＳ 明朝"/>
          <w:kern w:val="18"/>
        </w:rPr>
        <w:t>項に規定する納付命令において受注者等に独占禁止法第</w:t>
      </w:r>
      <w:r>
        <w:rPr>
          <w:rFonts w:hint="eastAsia" w:ascii="ＭＳ 明朝" w:hAnsi="ＭＳ 明朝" w:eastAsia="ＭＳ 明朝"/>
          <w:kern w:val="18"/>
        </w:rPr>
        <w:t>3</w:t>
      </w:r>
      <w:r>
        <w:rPr>
          <w:rFonts w:hint="eastAsia" w:ascii="ＭＳ 明朝" w:hAnsi="ＭＳ 明朝" w:eastAsia="ＭＳ 明朝"/>
          <w:kern w:val="18"/>
        </w:rPr>
        <w:t>条又は第</w:t>
      </w:r>
      <w:r>
        <w:rPr>
          <w:rFonts w:hint="eastAsia" w:ascii="ＭＳ 明朝" w:hAnsi="ＭＳ 明朝" w:eastAsia="ＭＳ 明朝"/>
          <w:kern w:val="18"/>
        </w:rPr>
        <w:t>8</w:t>
      </w:r>
      <w:r>
        <w:rPr>
          <w:rFonts w:hint="eastAsia" w:ascii="ＭＳ 明朝" w:hAnsi="ＭＳ 明朝" w:eastAsia="ＭＳ 明朝"/>
          <w:kern w:val="18"/>
        </w:rPr>
        <w:t>条第</w:t>
      </w:r>
      <w:r>
        <w:rPr>
          <w:rFonts w:hint="eastAsia" w:ascii="ＭＳ 明朝" w:hAnsi="ＭＳ 明朝" w:eastAsia="ＭＳ 明朝"/>
          <w:kern w:val="18"/>
        </w:rPr>
        <w:t>1</w:t>
      </w:r>
      <w:r>
        <w:rPr>
          <w:rFonts w:hint="eastAsia" w:ascii="ＭＳ 明朝" w:hAnsi="ＭＳ 明朝" w:eastAsia="ＭＳ 明朝"/>
          <w:kern w:val="18"/>
        </w:rPr>
        <w:t>号の規定に違反する行為があったとされている場合において、受注者に対する当該納付命令が確定したとき（受注者が当該納付命令の名宛人となっていない場合にあっては、当該納付命令の名宛人に対する当該納付命令の全てが確定したとき）。</w:t>
      </w:r>
    </w:p>
    <w:p>
      <w:pPr>
        <w:pStyle w:val="0"/>
        <w:ind w:left="347" w:leftChars="100" w:hanging="137" w:hangingChars="100"/>
        <w:rPr>
          <w:rFonts w:hint="default" w:ascii="ＭＳ 明朝" w:hAnsi="ＭＳ 明朝" w:eastAsia="ＭＳ 明朝"/>
          <w:kern w:val="18"/>
        </w:rPr>
      </w:pPr>
      <w:r>
        <w:rPr>
          <w:rFonts w:hint="eastAsia" w:ascii="ＭＳ 明朝" w:hAnsi="ＭＳ 明朝" w:eastAsia="ＭＳ 明朝"/>
          <w:spacing w:val="2"/>
          <w:w w:val="64"/>
          <w:kern w:val="0"/>
          <w:fitText w:val="272" w:id="4"/>
        </w:rPr>
        <w:t>(12</w:t>
      </w:r>
      <w:r>
        <w:rPr>
          <w:rFonts w:hint="eastAsia" w:ascii="ＭＳ 明朝" w:hAnsi="ＭＳ 明朝" w:eastAsia="ＭＳ 明朝"/>
          <w:spacing w:val="0"/>
          <w:w w:val="64"/>
          <w:kern w:val="0"/>
          <w:fitText w:val="272" w:id="4"/>
        </w:rPr>
        <w:t>)</w:t>
      </w:r>
      <w:r>
        <w:rPr>
          <w:rFonts w:hint="default" w:ascii="ＭＳ 明朝" w:hAnsi="ＭＳ 明朝" w:eastAsia="ＭＳ 明朝"/>
          <w:kern w:val="18"/>
        </w:rPr>
        <w:t xml:space="preserve"> </w:t>
      </w:r>
      <w:r>
        <w:rPr>
          <w:rFonts w:hint="eastAsia" w:ascii="ＭＳ 明朝" w:hAnsi="ＭＳ 明朝" w:eastAsia="ＭＳ 明朝"/>
          <w:kern w:val="18"/>
        </w:rPr>
        <w:t>受注者が、公正取引委員会から受けた排除措置命令又は納付命令について抗告訴訟を提起した場合において、その訴えについての請求を棄却し、又は訴えを却下する裁判が確定したとき。</w:t>
      </w:r>
    </w:p>
    <w:p>
      <w:pPr>
        <w:pStyle w:val="0"/>
        <w:ind w:left="347" w:leftChars="100" w:hanging="137" w:hangingChars="100"/>
        <w:rPr>
          <w:rFonts w:hint="default" w:ascii="ＭＳ 明朝" w:hAnsi="ＭＳ 明朝" w:eastAsia="ＭＳ 明朝"/>
          <w:kern w:val="18"/>
        </w:rPr>
      </w:pPr>
      <w:r>
        <w:rPr>
          <w:rFonts w:hint="eastAsia" w:ascii="ＭＳ 明朝" w:hAnsi="ＭＳ 明朝" w:eastAsia="ＭＳ 明朝"/>
          <w:spacing w:val="2"/>
          <w:w w:val="64"/>
          <w:kern w:val="0"/>
          <w:fitText w:val="272" w:id="5"/>
        </w:rPr>
        <w:t>(13</w:t>
      </w:r>
      <w:r>
        <w:rPr>
          <w:rFonts w:hint="eastAsia" w:ascii="ＭＳ 明朝" w:hAnsi="ＭＳ 明朝" w:eastAsia="ＭＳ 明朝"/>
          <w:spacing w:val="0"/>
          <w:w w:val="64"/>
          <w:kern w:val="0"/>
          <w:fitText w:val="272" w:id="5"/>
        </w:rPr>
        <w:t>)</w:t>
      </w:r>
      <w:r>
        <w:rPr>
          <w:rFonts w:hint="default" w:ascii="ＭＳ 明朝" w:hAnsi="ＭＳ 明朝" w:eastAsia="ＭＳ 明朝"/>
          <w:kern w:val="18"/>
        </w:rPr>
        <w:t xml:space="preserve"> </w:t>
      </w:r>
      <w:r>
        <w:rPr>
          <w:rFonts w:hint="eastAsia" w:ascii="ＭＳ 明朝" w:hAnsi="ＭＳ 明朝" w:eastAsia="ＭＳ 明朝"/>
          <w:kern w:val="18"/>
        </w:rPr>
        <w:t>受注者又は受注者の代理人、使用人その他の従業者（受注者が法人の場合にあっては、その代表者又はその代理人、使用人その他の従業者）が刑法（明治</w:t>
      </w:r>
      <w:r>
        <w:rPr>
          <w:rFonts w:hint="eastAsia" w:ascii="ＭＳ 明朝" w:hAnsi="ＭＳ 明朝" w:eastAsia="ＭＳ 明朝"/>
          <w:kern w:val="18"/>
        </w:rPr>
        <w:t>40</w:t>
      </w:r>
      <w:r>
        <w:rPr>
          <w:rFonts w:hint="eastAsia" w:ascii="ＭＳ 明朝" w:hAnsi="ＭＳ 明朝" w:eastAsia="ＭＳ 明朝"/>
          <w:kern w:val="18"/>
        </w:rPr>
        <w:t>年法律第</w:t>
      </w:r>
      <w:r>
        <w:rPr>
          <w:rFonts w:hint="eastAsia" w:ascii="ＭＳ 明朝" w:hAnsi="ＭＳ 明朝" w:eastAsia="ＭＳ 明朝"/>
          <w:kern w:val="18"/>
        </w:rPr>
        <w:t>45</w:t>
      </w:r>
      <w:r>
        <w:rPr>
          <w:rFonts w:hint="eastAsia" w:ascii="ＭＳ 明朝" w:hAnsi="ＭＳ 明朝" w:eastAsia="ＭＳ 明朝"/>
          <w:kern w:val="18"/>
        </w:rPr>
        <w:t>号）第</w:t>
      </w:r>
      <w:r>
        <w:rPr>
          <w:rFonts w:hint="eastAsia" w:ascii="ＭＳ 明朝" w:hAnsi="ＭＳ 明朝" w:eastAsia="ＭＳ 明朝"/>
          <w:kern w:val="18"/>
        </w:rPr>
        <w:t>96</w:t>
      </w:r>
      <w:r>
        <w:rPr>
          <w:rFonts w:hint="eastAsia" w:ascii="ＭＳ 明朝" w:hAnsi="ＭＳ 明朝" w:eastAsia="ＭＳ 明朝"/>
          <w:kern w:val="18"/>
        </w:rPr>
        <w:t>条の</w:t>
      </w:r>
      <w:r>
        <w:rPr>
          <w:rFonts w:hint="eastAsia" w:ascii="ＭＳ 明朝" w:hAnsi="ＭＳ 明朝" w:eastAsia="ＭＳ 明朝"/>
          <w:kern w:val="18"/>
        </w:rPr>
        <w:t>6</w:t>
      </w:r>
      <w:r>
        <w:rPr>
          <w:rFonts w:hint="eastAsia" w:ascii="ＭＳ 明朝" w:hAnsi="ＭＳ 明朝" w:eastAsia="ＭＳ 明朝"/>
          <w:kern w:val="18"/>
        </w:rPr>
        <w:t>若しくは第</w:t>
      </w:r>
      <w:r>
        <w:rPr>
          <w:rFonts w:hint="eastAsia" w:ascii="ＭＳ 明朝" w:hAnsi="ＭＳ 明朝" w:eastAsia="ＭＳ 明朝"/>
          <w:kern w:val="18"/>
        </w:rPr>
        <w:t>198</w:t>
      </w:r>
      <w:r>
        <w:rPr>
          <w:rFonts w:hint="eastAsia" w:ascii="ＭＳ 明朝" w:hAnsi="ＭＳ 明朝" w:eastAsia="ＭＳ 明朝"/>
          <w:kern w:val="18"/>
        </w:rPr>
        <w:t>条の罪又は独占禁止法第</w:t>
      </w:r>
      <w:r>
        <w:rPr>
          <w:rFonts w:hint="eastAsia" w:ascii="ＭＳ 明朝" w:hAnsi="ＭＳ 明朝" w:eastAsia="ＭＳ 明朝"/>
          <w:kern w:val="18"/>
        </w:rPr>
        <w:t>89</w:t>
      </w:r>
      <w:r>
        <w:rPr>
          <w:rFonts w:hint="eastAsia" w:ascii="ＭＳ 明朝" w:hAnsi="ＭＳ 明朝" w:eastAsia="ＭＳ 明朝"/>
          <w:kern w:val="18"/>
        </w:rPr>
        <w:t>条の罪を犯し、刑に処せられたとき。</w:t>
      </w:r>
    </w:p>
    <w:p>
      <w:pPr>
        <w:pStyle w:val="0"/>
        <w:rPr>
          <w:rFonts w:hint="default" w:ascii="ＭＳ 明朝" w:hAnsi="ＭＳ 明朝" w:eastAsia="ＭＳ 明朝"/>
          <w:kern w:val="18"/>
        </w:rPr>
      </w:pPr>
      <w:r>
        <w:rPr>
          <w:rFonts w:hint="eastAsia" w:ascii="ＭＳ 明朝" w:hAnsi="ＭＳ 明朝" w:eastAsia="ＭＳ 明朝"/>
          <w:kern w:val="18"/>
        </w:rPr>
        <w:t>（発注者の責めに帰すべき事由による場合の解除の制限）</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第１９条　第</w:t>
      </w:r>
      <w:r>
        <w:rPr>
          <w:rFonts w:hint="eastAsia" w:ascii="ＭＳ 明朝" w:hAnsi="ＭＳ 明朝" w:eastAsia="ＭＳ 明朝"/>
          <w:kern w:val="18"/>
        </w:rPr>
        <w:t>18</w:t>
      </w:r>
      <w:r>
        <w:rPr>
          <w:rFonts w:hint="eastAsia" w:ascii="ＭＳ 明朝" w:hAnsi="ＭＳ 明朝" w:eastAsia="ＭＳ 明朝"/>
          <w:kern w:val="18"/>
        </w:rPr>
        <w:t>条各号又は前条各号に掲げる場合が発注者の責めに帰すべき事由によるものであるときは、発注者は、前</w:t>
      </w:r>
      <w:r>
        <w:rPr>
          <w:rFonts w:hint="eastAsia" w:ascii="ＭＳ 明朝" w:hAnsi="ＭＳ 明朝" w:eastAsia="ＭＳ 明朝"/>
          <w:kern w:val="18"/>
        </w:rPr>
        <w:t>2</w:t>
      </w:r>
      <w:r>
        <w:rPr>
          <w:rFonts w:hint="eastAsia" w:ascii="ＭＳ 明朝" w:hAnsi="ＭＳ 明朝" w:eastAsia="ＭＳ 明朝"/>
          <w:kern w:val="18"/>
        </w:rPr>
        <w:t>条の規定による契約の解除をすることができない。</w:t>
      </w:r>
    </w:p>
    <w:p>
      <w:pPr>
        <w:pStyle w:val="0"/>
        <w:rPr>
          <w:rFonts w:hint="default" w:ascii="ＭＳ 明朝" w:hAnsi="ＭＳ 明朝" w:eastAsia="ＭＳ 明朝"/>
          <w:kern w:val="18"/>
        </w:rPr>
      </w:pPr>
      <w:r>
        <w:rPr>
          <w:rFonts w:hint="eastAsia" w:ascii="ＭＳ 明朝" w:hAnsi="ＭＳ 明朝" w:eastAsia="ＭＳ 明朝"/>
          <w:kern w:val="18"/>
        </w:rPr>
        <w:t>（契約保証金の帰属）</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第２０条（Ａ）　発注者が、第</w:t>
      </w:r>
      <w:r>
        <w:rPr>
          <w:rFonts w:hint="eastAsia" w:ascii="ＭＳ 明朝" w:hAnsi="ＭＳ 明朝" w:eastAsia="ＭＳ 明朝"/>
          <w:kern w:val="18"/>
        </w:rPr>
        <w:t>18</w:t>
      </w:r>
      <w:r>
        <w:rPr>
          <w:rFonts w:hint="eastAsia" w:ascii="ＭＳ 明朝" w:hAnsi="ＭＳ 明朝" w:eastAsia="ＭＳ 明朝"/>
          <w:kern w:val="18"/>
        </w:rPr>
        <w:t>条又は第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の規定によりこの契約を解除した場合は、第</w:t>
      </w:r>
      <w:r>
        <w:rPr>
          <w:rFonts w:hint="eastAsia" w:ascii="ＭＳ 明朝" w:hAnsi="ＭＳ 明朝" w:eastAsia="ＭＳ 明朝"/>
          <w:kern w:val="18"/>
        </w:rPr>
        <w:t>2</w:t>
      </w:r>
      <w:r>
        <w:rPr>
          <w:rFonts w:hint="eastAsia" w:ascii="ＭＳ 明朝" w:hAnsi="ＭＳ 明朝" w:eastAsia="ＭＳ 明朝"/>
          <w:kern w:val="18"/>
        </w:rPr>
        <w:t>条の契約保証金は、発注者に帰属するものとする。</w:t>
      </w:r>
    </w:p>
    <w:p>
      <w:pPr>
        <w:pStyle w:val="0"/>
        <w:rPr>
          <w:rFonts w:hint="default" w:ascii="ＭＳ 明朝" w:hAnsi="ＭＳ 明朝" w:eastAsia="ＭＳ 明朝"/>
          <w:kern w:val="18"/>
        </w:rPr>
      </w:pPr>
      <w:r>
        <w:rPr>
          <w:rFonts w:hint="eastAsia" w:ascii="ＭＳ 明朝" w:hAnsi="ＭＳ 明朝" w:eastAsia="ＭＳ 明朝"/>
          <w:kern w:val="18"/>
        </w:rPr>
        <w:t>（違約金）</w:t>
      </w:r>
    </w:p>
    <w:p>
      <w:pPr>
        <w:pStyle w:val="0"/>
        <w:ind w:left="210" w:hanging="210" w:hangingChars="100"/>
        <w:rPr>
          <w:rFonts w:hint="default" w:ascii="ＭＳ 明朝" w:hAnsi="ＭＳ 明朝" w:eastAsia="ＭＳ 明朝"/>
          <w:dstrike w:val="1"/>
          <w:kern w:val="18"/>
        </w:rPr>
      </w:pPr>
      <w:r>
        <w:rPr>
          <w:rFonts w:hint="eastAsia" w:ascii="ＭＳ 明朝" w:hAnsi="ＭＳ 明朝" w:eastAsia="ＭＳ 明朝"/>
          <w:kern w:val="18"/>
        </w:rPr>
        <w:t>第２０条（Ｂ）　発注者は、次の</w:t>
      </w:r>
      <w:r>
        <w:rPr>
          <w:rFonts w:hint="default" w:ascii="ＭＳ 明朝" w:hAnsi="ＭＳ 明朝" w:eastAsia="ＭＳ 明朝"/>
          <w:kern w:val="18"/>
        </w:rPr>
        <w:t>各号のいずれかに該当する</w:t>
      </w:r>
      <w:r>
        <w:rPr>
          <w:rFonts w:hint="eastAsia" w:ascii="ＭＳ 明朝" w:hAnsi="ＭＳ 明朝" w:eastAsia="ＭＳ 明朝"/>
          <w:kern w:val="18"/>
        </w:rPr>
        <w:t>とき</w:t>
      </w:r>
      <w:r>
        <w:rPr>
          <w:rFonts w:hint="default" w:ascii="ＭＳ 明朝" w:hAnsi="ＭＳ 明朝" w:eastAsia="ＭＳ 明朝"/>
          <w:kern w:val="18"/>
        </w:rPr>
        <w:t>は、</w:t>
      </w:r>
      <w:r>
        <w:rPr>
          <w:rFonts w:hint="eastAsia" w:ascii="ＭＳ 明朝" w:hAnsi="ＭＳ 明朝" w:eastAsia="ＭＳ 明朝"/>
          <w:kern w:val="18"/>
        </w:rPr>
        <w:t>委託料の</w:t>
      </w:r>
      <w:r>
        <w:rPr>
          <w:rFonts w:hint="eastAsia" w:ascii="ＭＳ 明朝" w:hAnsi="ＭＳ 明朝" w:eastAsia="ＭＳ 明朝"/>
          <w:kern w:val="18"/>
        </w:rPr>
        <w:t>100</w:t>
      </w:r>
      <w:r>
        <w:rPr>
          <w:rFonts w:hint="eastAsia" w:ascii="ＭＳ 明朝" w:hAnsi="ＭＳ 明朝" w:eastAsia="ＭＳ 明朝"/>
          <w:kern w:val="18"/>
        </w:rPr>
        <w:t>分の</w:t>
      </w:r>
      <w:r>
        <w:rPr>
          <w:rFonts w:hint="eastAsia" w:ascii="ＭＳ 明朝" w:hAnsi="ＭＳ 明朝" w:eastAsia="ＭＳ 明朝"/>
          <w:kern w:val="18"/>
        </w:rPr>
        <w:t>5</w:t>
      </w:r>
      <w:r>
        <w:rPr>
          <w:rFonts w:hint="eastAsia" w:ascii="ＭＳ 明朝" w:hAnsi="ＭＳ 明朝" w:eastAsia="ＭＳ 明朝"/>
          <w:kern w:val="18"/>
        </w:rPr>
        <w:t>に相当する金額（その額に</w:t>
      </w:r>
      <w:r>
        <w:rPr>
          <w:rFonts w:hint="eastAsia" w:ascii="ＭＳ 明朝" w:hAnsi="ＭＳ 明朝" w:eastAsia="ＭＳ 明朝"/>
          <w:kern w:val="18"/>
        </w:rPr>
        <w:t>100</w:t>
      </w:r>
      <w:r>
        <w:rPr>
          <w:rFonts w:hint="eastAsia" w:ascii="ＭＳ 明朝" w:hAnsi="ＭＳ 明朝" w:eastAsia="ＭＳ 明朝"/>
          <w:kern w:val="18"/>
        </w:rPr>
        <w:t>円未満の端数があるときは、その端数を切り捨てた額）を違約金として、受注者から徴収する。</w:t>
      </w:r>
    </w:p>
    <w:p>
      <w:pPr>
        <w:pStyle w:val="0"/>
        <w:ind w:left="420" w:leftChars="100" w:hanging="210" w:hangingChars="100"/>
        <w:rPr>
          <w:rFonts w:hint="default" w:ascii="ＭＳ 明朝" w:hAnsi="ＭＳ 明朝" w:eastAsia="ＭＳ 明朝"/>
          <w:kern w:val="18"/>
        </w:rPr>
      </w:pPr>
      <w:r>
        <w:rPr>
          <w:rFonts w:hint="default" w:ascii="ＭＳ 明朝" w:hAnsi="ＭＳ 明朝" w:eastAsia="ＭＳ 明朝"/>
          <w:kern w:val="18"/>
        </w:rPr>
        <w:t xml:space="preserve">(1) </w:t>
      </w:r>
      <w:r>
        <w:rPr>
          <w:rFonts w:hint="eastAsia" w:ascii="ＭＳ 明朝" w:hAnsi="ＭＳ 明朝" w:eastAsia="ＭＳ 明朝"/>
          <w:kern w:val="18"/>
        </w:rPr>
        <w:t>第</w:t>
      </w:r>
      <w:r>
        <w:rPr>
          <w:rFonts w:hint="eastAsia" w:ascii="ＭＳ 明朝" w:hAnsi="ＭＳ 明朝" w:eastAsia="ＭＳ 明朝"/>
          <w:kern w:val="18"/>
        </w:rPr>
        <w:t>18</w:t>
      </w:r>
      <w:r>
        <w:rPr>
          <w:rFonts w:hint="eastAsia" w:ascii="ＭＳ 明朝" w:hAnsi="ＭＳ 明朝" w:eastAsia="ＭＳ 明朝"/>
          <w:kern w:val="18"/>
        </w:rPr>
        <w:t>条又は第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default" w:ascii="ＭＳ 明朝" w:hAnsi="ＭＳ 明朝" w:eastAsia="ＭＳ 明朝"/>
          <w:kern w:val="18"/>
        </w:rPr>
        <w:t>の規定により</w:t>
      </w:r>
      <w:r>
        <w:rPr>
          <w:rFonts w:hint="eastAsia" w:ascii="ＭＳ 明朝" w:hAnsi="ＭＳ 明朝" w:eastAsia="ＭＳ 明朝"/>
          <w:kern w:val="18"/>
        </w:rPr>
        <w:t>成果物の引渡し前に</w:t>
      </w:r>
      <w:r>
        <w:rPr>
          <w:rFonts w:hint="default" w:ascii="ＭＳ 明朝" w:hAnsi="ＭＳ 明朝" w:eastAsia="ＭＳ 明朝"/>
          <w:kern w:val="18"/>
        </w:rPr>
        <w:t>この契約を解除した</w:t>
      </w:r>
      <w:r>
        <w:rPr>
          <w:rFonts w:hint="eastAsia" w:ascii="ＭＳ 明朝" w:hAnsi="ＭＳ 明朝" w:eastAsia="ＭＳ 明朝"/>
          <w:kern w:val="18"/>
        </w:rPr>
        <w:t>とき。</w:t>
      </w:r>
    </w:p>
    <w:p>
      <w:pPr>
        <w:pStyle w:val="0"/>
        <w:ind w:left="420" w:leftChars="100" w:hanging="210" w:hangingChars="100"/>
        <w:rPr>
          <w:rFonts w:hint="default" w:ascii="ＭＳ 明朝" w:hAnsi="ＭＳ 明朝" w:eastAsia="ＭＳ 明朝"/>
          <w:dstrike w:val="1"/>
          <w:kern w:val="18"/>
        </w:rPr>
      </w:pPr>
      <w:r>
        <w:rPr>
          <w:rFonts w:hint="default" w:ascii="ＭＳ 明朝" w:hAnsi="ＭＳ 明朝" w:eastAsia="ＭＳ 明朝"/>
          <w:kern w:val="18"/>
        </w:rPr>
        <w:t xml:space="preserve">(2) </w:t>
      </w:r>
      <w:r>
        <w:rPr>
          <w:rFonts w:hint="eastAsia" w:ascii="ＭＳ 明朝" w:hAnsi="ＭＳ 明朝" w:eastAsia="ＭＳ 明朝"/>
          <w:kern w:val="18"/>
        </w:rPr>
        <w:t>成果物の引渡し前に、受注者</w:t>
      </w:r>
      <w:r>
        <w:rPr>
          <w:rFonts w:hint="default" w:ascii="ＭＳ 明朝" w:hAnsi="ＭＳ 明朝" w:eastAsia="ＭＳ 明朝"/>
          <w:kern w:val="18"/>
        </w:rPr>
        <w:t>がその債務の履行を拒否し、又は受注者の責めに帰すべき</w:t>
      </w:r>
      <w:r>
        <w:rPr>
          <w:rFonts w:hint="eastAsia" w:ascii="ＭＳ 明朝" w:hAnsi="ＭＳ 明朝" w:eastAsia="ＭＳ 明朝"/>
          <w:kern w:val="18"/>
        </w:rPr>
        <w:t>事由</w:t>
      </w:r>
      <w:r>
        <w:rPr>
          <w:rFonts w:hint="default" w:ascii="ＭＳ 明朝" w:hAnsi="ＭＳ 明朝" w:eastAsia="ＭＳ 明朝"/>
          <w:kern w:val="18"/>
        </w:rPr>
        <w:t>によって受注者の債務について履行</w:t>
      </w:r>
      <w:r>
        <w:rPr>
          <w:rFonts w:hint="eastAsia" w:ascii="ＭＳ 明朝" w:hAnsi="ＭＳ 明朝" w:eastAsia="ＭＳ 明朝"/>
          <w:kern w:val="18"/>
        </w:rPr>
        <w:t>不能</w:t>
      </w:r>
      <w:r>
        <w:rPr>
          <w:rFonts w:hint="default" w:ascii="ＭＳ 明朝" w:hAnsi="ＭＳ 明朝" w:eastAsia="ＭＳ 明朝"/>
          <w:kern w:val="18"/>
        </w:rPr>
        <w:t>となった</w:t>
      </w:r>
      <w:r>
        <w:rPr>
          <w:rFonts w:hint="eastAsia" w:ascii="ＭＳ 明朝" w:hAnsi="ＭＳ 明朝" w:eastAsia="ＭＳ 明朝"/>
          <w:kern w:val="18"/>
        </w:rPr>
        <w:t>とき。</w:t>
      </w:r>
    </w:p>
    <w:p>
      <w:pPr>
        <w:pStyle w:val="0"/>
        <w:rPr>
          <w:rFonts w:hint="default" w:ascii="ＭＳ 明朝" w:hAnsi="ＭＳ 明朝" w:eastAsia="ＭＳ 明朝"/>
          <w:kern w:val="18"/>
        </w:rPr>
      </w:pPr>
      <w:r>
        <w:rPr>
          <w:rFonts w:hint="eastAsia" w:ascii="ＭＳ 明朝" w:hAnsi="ＭＳ 明朝" w:eastAsia="ＭＳ 明朝"/>
          <w:kern w:val="18"/>
        </w:rPr>
        <w:t>２</w:t>
      </w:r>
      <w:r>
        <w:rPr>
          <w:rFonts w:hint="default" w:ascii="ＭＳ 明朝" w:hAnsi="ＭＳ 明朝" w:eastAsia="ＭＳ 明朝"/>
          <w:kern w:val="18"/>
        </w:rPr>
        <w:t>　次に掲げる者がこの契約を</w:t>
      </w:r>
      <w:r>
        <w:rPr>
          <w:rFonts w:hint="eastAsia" w:ascii="ＭＳ 明朝" w:hAnsi="ＭＳ 明朝" w:eastAsia="ＭＳ 明朝"/>
          <w:kern w:val="18"/>
        </w:rPr>
        <w:t>解除</w:t>
      </w:r>
      <w:r>
        <w:rPr>
          <w:rFonts w:hint="default" w:ascii="ＭＳ 明朝" w:hAnsi="ＭＳ 明朝" w:eastAsia="ＭＳ 明朝"/>
          <w:kern w:val="18"/>
        </w:rPr>
        <w:t>した場合は、前項第</w:t>
      </w:r>
      <w:r>
        <w:rPr>
          <w:rFonts w:hint="eastAsia" w:ascii="ＭＳ 明朝" w:hAnsi="ＭＳ 明朝" w:eastAsia="ＭＳ 明朝"/>
          <w:kern w:val="18"/>
        </w:rPr>
        <w:t>2</w:t>
      </w:r>
      <w:r>
        <w:rPr>
          <w:rFonts w:hint="eastAsia" w:ascii="ＭＳ 明朝" w:hAnsi="ＭＳ 明朝" w:eastAsia="ＭＳ 明朝"/>
          <w:kern w:val="18"/>
        </w:rPr>
        <w:t>号</w:t>
      </w:r>
      <w:r>
        <w:rPr>
          <w:rFonts w:hint="default" w:ascii="ＭＳ 明朝" w:hAnsi="ＭＳ 明朝" w:eastAsia="ＭＳ 明朝"/>
          <w:kern w:val="18"/>
        </w:rPr>
        <w:t>に該当する場合とみなす。</w:t>
      </w:r>
    </w:p>
    <w:p>
      <w:pPr>
        <w:pStyle w:val="0"/>
        <w:ind w:left="420" w:leftChars="100" w:hanging="210" w:hangingChars="100"/>
        <w:rPr>
          <w:rFonts w:hint="default" w:ascii="ＭＳ 明朝" w:hAnsi="ＭＳ 明朝" w:eastAsia="ＭＳ 明朝"/>
          <w:kern w:val="18"/>
        </w:rPr>
      </w:pPr>
      <w:r>
        <w:rPr>
          <w:rFonts w:hint="default" w:ascii="ＭＳ 明朝" w:hAnsi="ＭＳ 明朝" w:eastAsia="ＭＳ 明朝"/>
          <w:kern w:val="18"/>
        </w:rPr>
        <w:t>(1)</w:t>
      </w:r>
      <w:r>
        <w:rPr>
          <w:rFonts w:hint="eastAsia" w:ascii="ＭＳ 明朝" w:hAnsi="ＭＳ 明朝" w:eastAsia="ＭＳ 明朝"/>
          <w:kern w:val="18"/>
        </w:rPr>
        <w:t xml:space="preserve"> </w:t>
      </w:r>
      <w:r>
        <w:rPr>
          <w:rFonts w:hint="eastAsia" w:ascii="ＭＳ 明朝" w:hAnsi="ＭＳ 明朝" w:eastAsia="ＭＳ 明朝"/>
          <w:kern w:val="18"/>
        </w:rPr>
        <w:t>受注者に</w:t>
      </w:r>
      <w:r>
        <w:rPr>
          <w:rFonts w:hint="default" w:ascii="ＭＳ 明朝" w:hAnsi="ＭＳ 明朝" w:eastAsia="ＭＳ 明朝"/>
          <w:kern w:val="18"/>
        </w:rPr>
        <w:t>ついて破産法（</w:t>
      </w:r>
      <w:r>
        <w:rPr>
          <w:rFonts w:hint="eastAsia" w:ascii="ＭＳ 明朝" w:hAnsi="ＭＳ 明朝" w:eastAsia="ＭＳ 明朝"/>
          <w:kern w:val="18"/>
        </w:rPr>
        <w:t>平成</w:t>
      </w:r>
      <w:r>
        <w:rPr>
          <w:rFonts w:hint="eastAsia" w:ascii="ＭＳ 明朝" w:hAnsi="ＭＳ 明朝" w:eastAsia="ＭＳ 明朝"/>
          <w:kern w:val="18"/>
        </w:rPr>
        <w:t>16</w:t>
      </w:r>
      <w:r>
        <w:rPr>
          <w:rFonts w:hint="eastAsia" w:ascii="ＭＳ 明朝" w:hAnsi="ＭＳ 明朝" w:eastAsia="ＭＳ 明朝"/>
          <w:kern w:val="18"/>
        </w:rPr>
        <w:t>年</w:t>
      </w:r>
      <w:r>
        <w:rPr>
          <w:rFonts w:hint="default" w:ascii="ＭＳ 明朝" w:hAnsi="ＭＳ 明朝" w:eastAsia="ＭＳ 明朝"/>
          <w:kern w:val="18"/>
        </w:rPr>
        <w:t>法律第</w:t>
      </w:r>
      <w:r>
        <w:rPr>
          <w:rFonts w:hint="eastAsia" w:ascii="ＭＳ 明朝" w:hAnsi="ＭＳ 明朝" w:eastAsia="ＭＳ 明朝"/>
          <w:kern w:val="18"/>
        </w:rPr>
        <w:t>75</w:t>
      </w:r>
      <w:r>
        <w:rPr>
          <w:rFonts w:hint="eastAsia" w:ascii="ＭＳ 明朝" w:hAnsi="ＭＳ 明朝" w:eastAsia="ＭＳ 明朝"/>
          <w:kern w:val="18"/>
        </w:rPr>
        <w:t>号</w:t>
      </w:r>
      <w:r>
        <w:rPr>
          <w:rFonts w:hint="default" w:ascii="ＭＳ 明朝" w:hAnsi="ＭＳ 明朝" w:eastAsia="ＭＳ 明朝"/>
          <w:kern w:val="18"/>
        </w:rPr>
        <w:t>）</w:t>
      </w:r>
      <w:r>
        <w:rPr>
          <w:rFonts w:hint="eastAsia" w:ascii="ＭＳ 明朝" w:hAnsi="ＭＳ 明朝" w:eastAsia="ＭＳ 明朝"/>
          <w:kern w:val="18"/>
        </w:rPr>
        <w:t>の</w:t>
      </w:r>
      <w:r>
        <w:rPr>
          <w:rFonts w:hint="default" w:ascii="ＭＳ 明朝" w:hAnsi="ＭＳ 明朝" w:eastAsia="ＭＳ 明朝"/>
          <w:kern w:val="18"/>
        </w:rPr>
        <w:t>規定により破産手続</w:t>
      </w:r>
      <w:r>
        <w:rPr>
          <w:rFonts w:hint="eastAsia" w:ascii="ＭＳ 明朝" w:hAnsi="ＭＳ 明朝" w:eastAsia="ＭＳ 明朝"/>
          <w:kern w:val="18"/>
        </w:rPr>
        <w:t>開始</w:t>
      </w:r>
      <w:r>
        <w:rPr>
          <w:rFonts w:hint="default" w:ascii="ＭＳ 明朝" w:hAnsi="ＭＳ 明朝" w:eastAsia="ＭＳ 明朝"/>
          <w:kern w:val="18"/>
        </w:rPr>
        <w:t>の決定があった場合にお</w:t>
      </w:r>
      <w:r>
        <w:rPr>
          <w:rFonts w:hint="eastAsia" w:ascii="ＭＳ 明朝" w:hAnsi="ＭＳ 明朝" w:eastAsia="ＭＳ 明朝"/>
          <w:kern w:val="18"/>
        </w:rPr>
        <w:t>ける同法の</w:t>
      </w:r>
      <w:r>
        <w:rPr>
          <w:rFonts w:hint="default" w:ascii="ＭＳ 明朝" w:hAnsi="ＭＳ 明朝" w:eastAsia="ＭＳ 明朝"/>
          <w:kern w:val="18"/>
        </w:rPr>
        <w:t>破産管財人</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w:t>
      </w:r>
      <w:r>
        <w:rPr>
          <w:rFonts w:hint="default" w:ascii="ＭＳ 明朝" w:hAnsi="ＭＳ 明朝" w:eastAsia="ＭＳ 明朝"/>
          <w:kern w:val="18"/>
        </w:rPr>
        <w:t>2</w:t>
      </w:r>
      <w:r>
        <w:rPr>
          <w:rFonts w:hint="eastAsia" w:ascii="ＭＳ 明朝" w:hAnsi="ＭＳ 明朝" w:eastAsia="ＭＳ 明朝"/>
          <w:kern w:val="18"/>
        </w:rPr>
        <w:t>)</w:t>
      </w:r>
      <w:r>
        <w:rPr>
          <w:rFonts w:hint="default" w:ascii="ＭＳ 明朝" w:hAnsi="ＭＳ 明朝" w:eastAsia="ＭＳ 明朝"/>
          <w:kern w:val="18"/>
        </w:rPr>
        <w:t xml:space="preserve"> </w:t>
      </w:r>
      <w:r>
        <w:rPr>
          <w:rFonts w:hint="eastAsia" w:ascii="ＭＳ 明朝" w:hAnsi="ＭＳ 明朝" w:eastAsia="ＭＳ 明朝"/>
          <w:kern w:val="18"/>
        </w:rPr>
        <w:t>受注者に</w:t>
      </w:r>
      <w:r>
        <w:rPr>
          <w:rFonts w:hint="default" w:ascii="ＭＳ 明朝" w:hAnsi="ＭＳ 明朝" w:eastAsia="ＭＳ 明朝"/>
          <w:kern w:val="18"/>
        </w:rPr>
        <w:t>ついて</w:t>
      </w:r>
      <w:r>
        <w:rPr>
          <w:rFonts w:hint="eastAsia" w:ascii="ＭＳ 明朝" w:hAnsi="ＭＳ 明朝" w:eastAsia="ＭＳ 明朝"/>
          <w:kern w:val="18"/>
        </w:rPr>
        <w:t>会社</w:t>
      </w:r>
      <w:r>
        <w:rPr>
          <w:rFonts w:hint="default" w:ascii="ＭＳ 明朝" w:hAnsi="ＭＳ 明朝" w:eastAsia="ＭＳ 明朝"/>
          <w:kern w:val="18"/>
        </w:rPr>
        <w:t>更生法（</w:t>
      </w:r>
      <w:r>
        <w:rPr>
          <w:rFonts w:hint="eastAsia" w:ascii="ＭＳ 明朝" w:hAnsi="ＭＳ 明朝" w:eastAsia="ＭＳ 明朝"/>
          <w:kern w:val="18"/>
        </w:rPr>
        <w:t>平成</w:t>
      </w:r>
      <w:r>
        <w:rPr>
          <w:rFonts w:hint="eastAsia" w:ascii="ＭＳ 明朝" w:hAnsi="ＭＳ 明朝" w:eastAsia="ＭＳ 明朝"/>
          <w:kern w:val="18"/>
        </w:rPr>
        <w:t>14</w:t>
      </w:r>
      <w:r>
        <w:rPr>
          <w:rFonts w:hint="eastAsia" w:ascii="ＭＳ 明朝" w:hAnsi="ＭＳ 明朝" w:eastAsia="ＭＳ 明朝"/>
          <w:kern w:val="18"/>
        </w:rPr>
        <w:t>年</w:t>
      </w:r>
      <w:r>
        <w:rPr>
          <w:rFonts w:hint="default" w:ascii="ＭＳ 明朝" w:hAnsi="ＭＳ 明朝" w:eastAsia="ＭＳ 明朝"/>
          <w:kern w:val="18"/>
        </w:rPr>
        <w:t>法律第</w:t>
      </w:r>
      <w:r>
        <w:rPr>
          <w:rFonts w:hint="eastAsia" w:ascii="ＭＳ 明朝" w:hAnsi="ＭＳ 明朝" w:eastAsia="ＭＳ 明朝"/>
          <w:kern w:val="18"/>
        </w:rPr>
        <w:t>15</w:t>
      </w:r>
      <w:r>
        <w:rPr>
          <w:rFonts w:hint="default" w:ascii="ＭＳ 明朝" w:hAnsi="ＭＳ 明朝" w:eastAsia="ＭＳ 明朝"/>
          <w:kern w:val="18"/>
        </w:rPr>
        <w:t>4</w:t>
      </w:r>
      <w:r>
        <w:rPr>
          <w:rFonts w:hint="eastAsia" w:ascii="ＭＳ 明朝" w:hAnsi="ＭＳ 明朝" w:eastAsia="ＭＳ 明朝"/>
          <w:kern w:val="18"/>
        </w:rPr>
        <w:t>号</w:t>
      </w:r>
      <w:r>
        <w:rPr>
          <w:rFonts w:hint="default" w:ascii="ＭＳ 明朝" w:hAnsi="ＭＳ 明朝" w:eastAsia="ＭＳ 明朝"/>
          <w:kern w:val="18"/>
        </w:rPr>
        <w:t>）</w:t>
      </w:r>
      <w:r>
        <w:rPr>
          <w:rFonts w:hint="eastAsia" w:ascii="ＭＳ 明朝" w:hAnsi="ＭＳ 明朝" w:eastAsia="ＭＳ 明朝"/>
          <w:kern w:val="18"/>
        </w:rPr>
        <w:t>の</w:t>
      </w:r>
      <w:r>
        <w:rPr>
          <w:rFonts w:hint="default" w:ascii="ＭＳ 明朝" w:hAnsi="ＭＳ 明朝" w:eastAsia="ＭＳ 明朝"/>
          <w:kern w:val="18"/>
        </w:rPr>
        <w:t>規定によ</w:t>
      </w:r>
      <w:r>
        <w:rPr>
          <w:rFonts w:hint="eastAsia" w:ascii="ＭＳ 明朝" w:hAnsi="ＭＳ 明朝" w:eastAsia="ＭＳ 明朝"/>
          <w:kern w:val="18"/>
        </w:rPr>
        <w:t>り更生</w:t>
      </w:r>
      <w:r>
        <w:rPr>
          <w:rFonts w:hint="default" w:ascii="ＭＳ 明朝" w:hAnsi="ＭＳ 明朝" w:eastAsia="ＭＳ 明朝"/>
          <w:kern w:val="18"/>
        </w:rPr>
        <w:t>手続</w:t>
      </w:r>
      <w:r>
        <w:rPr>
          <w:rFonts w:hint="eastAsia" w:ascii="ＭＳ 明朝" w:hAnsi="ＭＳ 明朝" w:eastAsia="ＭＳ 明朝"/>
          <w:kern w:val="18"/>
        </w:rPr>
        <w:t>開始</w:t>
      </w:r>
      <w:r>
        <w:rPr>
          <w:rFonts w:hint="default" w:ascii="ＭＳ 明朝" w:hAnsi="ＭＳ 明朝" w:eastAsia="ＭＳ 明朝"/>
          <w:kern w:val="18"/>
        </w:rPr>
        <w:t>の決定があった場合にお</w:t>
      </w:r>
      <w:r>
        <w:rPr>
          <w:rFonts w:hint="eastAsia" w:ascii="ＭＳ 明朝" w:hAnsi="ＭＳ 明朝" w:eastAsia="ＭＳ 明朝"/>
          <w:kern w:val="18"/>
        </w:rPr>
        <w:t>ける同法の</w:t>
      </w:r>
      <w:r>
        <w:rPr>
          <w:rFonts w:hint="default" w:ascii="ＭＳ 明朝" w:hAnsi="ＭＳ 明朝" w:eastAsia="ＭＳ 明朝"/>
          <w:kern w:val="18"/>
        </w:rPr>
        <w:t>管財人</w:t>
      </w:r>
    </w:p>
    <w:p>
      <w:pPr>
        <w:pStyle w:val="0"/>
        <w:ind w:left="420" w:leftChars="100" w:hanging="210" w:hangingChars="100"/>
        <w:rPr>
          <w:rFonts w:hint="default" w:ascii="ＭＳ 明朝" w:hAnsi="ＭＳ 明朝" w:eastAsia="ＭＳ 明朝"/>
          <w:dstrike w:val="1"/>
          <w:kern w:val="18"/>
        </w:rPr>
      </w:pPr>
      <w:r>
        <w:rPr>
          <w:rFonts w:hint="default" w:ascii="ＭＳ 明朝" w:hAnsi="ＭＳ 明朝" w:eastAsia="ＭＳ 明朝"/>
          <w:kern w:val="18"/>
        </w:rPr>
        <w:t>(3)</w:t>
      </w:r>
      <w:r>
        <w:rPr>
          <w:rFonts w:hint="eastAsia" w:ascii="ＭＳ 明朝" w:hAnsi="ＭＳ 明朝" w:eastAsia="ＭＳ 明朝"/>
          <w:kern w:val="18"/>
        </w:rPr>
        <w:t xml:space="preserve"> </w:t>
      </w:r>
      <w:r>
        <w:rPr>
          <w:rFonts w:hint="eastAsia" w:ascii="ＭＳ 明朝" w:hAnsi="ＭＳ 明朝" w:eastAsia="ＭＳ 明朝"/>
          <w:kern w:val="18"/>
        </w:rPr>
        <w:t>受注者に</w:t>
      </w:r>
      <w:r>
        <w:rPr>
          <w:rFonts w:hint="default" w:ascii="ＭＳ 明朝" w:hAnsi="ＭＳ 明朝" w:eastAsia="ＭＳ 明朝"/>
          <w:kern w:val="18"/>
        </w:rPr>
        <w:t>ついて</w:t>
      </w:r>
      <w:r>
        <w:rPr>
          <w:rFonts w:hint="eastAsia" w:ascii="ＭＳ 明朝" w:hAnsi="ＭＳ 明朝" w:eastAsia="ＭＳ 明朝"/>
          <w:kern w:val="18"/>
        </w:rPr>
        <w:t>民事</w:t>
      </w:r>
      <w:r>
        <w:rPr>
          <w:rFonts w:hint="default" w:ascii="ＭＳ 明朝" w:hAnsi="ＭＳ 明朝" w:eastAsia="ＭＳ 明朝"/>
          <w:kern w:val="18"/>
        </w:rPr>
        <w:t>再生法（</w:t>
      </w:r>
      <w:r>
        <w:rPr>
          <w:rFonts w:hint="eastAsia" w:ascii="ＭＳ 明朝" w:hAnsi="ＭＳ 明朝" w:eastAsia="ＭＳ 明朝"/>
          <w:kern w:val="18"/>
        </w:rPr>
        <w:t>平成</w:t>
      </w:r>
      <w:r>
        <w:rPr>
          <w:rFonts w:hint="eastAsia" w:ascii="ＭＳ 明朝" w:hAnsi="ＭＳ 明朝" w:eastAsia="ＭＳ 明朝"/>
          <w:kern w:val="18"/>
        </w:rPr>
        <w:t>1</w:t>
      </w:r>
      <w:r>
        <w:rPr>
          <w:rFonts w:hint="default" w:ascii="ＭＳ 明朝" w:hAnsi="ＭＳ 明朝" w:eastAsia="ＭＳ 明朝"/>
          <w:kern w:val="18"/>
        </w:rPr>
        <w:t>1</w:t>
      </w:r>
      <w:r>
        <w:rPr>
          <w:rFonts w:hint="eastAsia" w:ascii="ＭＳ 明朝" w:hAnsi="ＭＳ 明朝" w:eastAsia="ＭＳ 明朝"/>
          <w:kern w:val="18"/>
        </w:rPr>
        <w:t>年</w:t>
      </w:r>
      <w:r>
        <w:rPr>
          <w:rFonts w:hint="default" w:ascii="ＭＳ 明朝" w:hAnsi="ＭＳ 明朝" w:eastAsia="ＭＳ 明朝"/>
          <w:kern w:val="18"/>
        </w:rPr>
        <w:t>法律第</w:t>
      </w:r>
      <w:r>
        <w:rPr>
          <w:rFonts w:hint="eastAsia" w:ascii="ＭＳ 明朝" w:hAnsi="ＭＳ 明朝" w:eastAsia="ＭＳ 明朝"/>
          <w:kern w:val="18"/>
        </w:rPr>
        <w:t>225</w:t>
      </w:r>
      <w:r>
        <w:rPr>
          <w:rFonts w:hint="eastAsia" w:ascii="ＭＳ 明朝" w:hAnsi="ＭＳ 明朝" w:eastAsia="ＭＳ 明朝"/>
          <w:kern w:val="18"/>
        </w:rPr>
        <w:t>号</w:t>
      </w:r>
      <w:r>
        <w:rPr>
          <w:rFonts w:hint="default" w:ascii="ＭＳ 明朝" w:hAnsi="ＭＳ 明朝" w:eastAsia="ＭＳ 明朝"/>
          <w:kern w:val="18"/>
        </w:rPr>
        <w:t>）</w:t>
      </w:r>
      <w:r>
        <w:rPr>
          <w:rFonts w:hint="eastAsia" w:ascii="ＭＳ 明朝" w:hAnsi="ＭＳ 明朝" w:eastAsia="ＭＳ 明朝"/>
          <w:kern w:val="18"/>
        </w:rPr>
        <w:t>の</w:t>
      </w:r>
      <w:r>
        <w:rPr>
          <w:rFonts w:hint="default" w:ascii="ＭＳ 明朝" w:hAnsi="ＭＳ 明朝" w:eastAsia="ＭＳ 明朝"/>
          <w:kern w:val="18"/>
        </w:rPr>
        <w:t>規定により</w:t>
      </w:r>
      <w:r>
        <w:rPr>
          <w:rFonts w:hint="eastAsia" w:ascii="ＭＳ 明朝" w:hAnsi="ＭＳ 明朝" w:eastAsia="ＭＳ 明朝"/>
          <w:kern w:val="18"/>
        </w:rPr>
        <w:t>再生</w:t>
      </w:r>
      <w:r>
        <w:rPr>
          <w:rFonts w:hint="default" w:ascii="ＭＳ 明朝" w:hAnsi="ＭＳ 明朝" w:eastAsia="ＭＳ 明朝"/>
          <w:kern w:val="18"/>
        </w:rPr>
        <w:t>手続</w:t>
      </w:r>
      <w:r>
        <w:rPr>
          <w:rFonts w:hint="eastAsia" w:ascii="ＭＳ 明朝" w:hAnsi="ＭＳ 明朝" w:eastAsia="ＭＳ 明朝"/>
          <w:kern w:val="18"/>
        </w:rPr>
        <w:t>開始</w:t>
      </w:r>
      <w:r>
        <w:rPr>
          <w:rFonts w:hint="default" w:ascii="ＭＳ 明朝" w:hAnsi="ＭＳ 明朝" w:eastAsia="ＭＳ 明朝"/>
          <w:kern w:val="18"/>
        </w:rPr>
        <w:t>の決定があった場合にお</w:t>
      </w:r>
      <w:r>
        <w:rPr>
          <w:rFonts w:hint="eastAsia" w:ascii="ＭＳ 明朝" w:hAnsi="ＭＳ 明朝" w:eastAsia="ＭＳ 明朝"/>
          <w:kern w:val="18"/>
        </w:rPr>
        <w:t>ける同法の再生</w:t>
      </w:r>
      <w:r>
        <w:rPr>
          <w:rFonts w:hint="default" w:ascii="ＭＳ 明朝" w:hAnsi="ＭＳ 明朝" w:eastAsia="ＭＳ 明朝"/>
          <w:kern w:val="18"/>
        </w:rPr>
        <w:t>債務者</w:t>
      </w:r>
      <w:r>
        <w:rPr>
          <w:rFonts w:hint="eastAsia" w:ascii="ＭＳ 明朝" w:hAnsi="ＭＳ 明朝" w:eastAsia="ＭＳ 明朝"/>
          <w:kern w:val="18"/>
        </w:rPr>
        <w:t>等</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３　第</w:t>
      </w:r>
      <w:r>
        <w:rPr>
          <w:rFonts w:hint="eastAsia" w:ascii="ＭＳ 明朝" w:hAnsi="ＭＳ 明朝" w:eastAsia="ＭＳ 明朝"/>
          <w:kern w:val="18"/>
        </w:rPr>
        <w:t>1</w:t>
      </w:r>
      <w:r>
        <w:rPr>
          <w:rFonts w:hint="eastAsia" w:ascii="ＭＳ 明朝" w:hAnsi="ＭＳ 明朝" w:eastAsia="ＭＳ 明朝"/>
          <w:kern w:val="18"/>
        </w:rPr>
        <w:t>項の場合（前項の規定により第</w:t>
      </w:r>
      <w:r>
        <w:rPr>
          <w:rFonts w:hint="eastAsia" w:ascii="ＭＳ 明朝" w:hAnsi="ＭＳ 明朝" w:eastAsia="ＭＳ 明朝"/>
          <w:kern w:val="18"/>
        </w:rPr>
        <w:t>1</w:t>
      </w:r>
      <w:r>
        <w:rPr>
          <w:rFonts w:hint="eastAsia" w:ascii="ＭＳ 明朝" w:hAnsi="ＭＳ 明朝" w:eastAsia="ＭＳ 明朝"/>
          <w:kern w:val="18"/>
        </w:rPr>
        <w:t>項第</w:t>
      </w:r>
      <w:r>
        <w:rPr>
          <w:rFonts w:hint="eastAsia" w:ascii="ＭＳ 明朝" w:hAnsi="ＭＳ 明朝" w:eastAsia="ＭＳ 明朝"/>
          <w:kern w:val="18"/>
        </w:rPr>
        <w:t>2</w:t>
      </w:r>
      <w:r>
        <w:rPr>
          <w:rFonts w:hint="eastAsia" w:ascii="ＭＳ 明朝" w:hAnsi="ＭＳ 明朝" w:eastAsia="ＭＳ 明朝"/>
          <w:kern w:val="18"/>
        </w:rPr>
        <w:t>号に該当する場合とみなされる場合を除く。）がこの契約及び取引上の社会通念に照らして受注者の責めに帰することができない事由によるものであるときは、第</w:t>
      </w:r>
      <w:r>
        <w:rPr>
          <w:rFonts w:hint="eastAsia" w:ascii="ＭＳ 明朝" w:hAnsi="ＭＳ 明朝" w:eastAsia="ＭＳ 明朝"/>
          <w:kern w:val="18"/>
        </w:rPr>
        <w:t>1</w:t>
      </w:r>
      <w:r>
        <w:rPr>
          <w:rFonts w:hint="eastAsia" w:ascii="ＭＳ 明朝" w:hAnsi="ＭＳ 明朝" w:eastAsia="ＭＳ 明朝"/>
          <w:kern w:val="18"/>
        </w:rPr>
        <w:t>項の規定は、適用しない。</w:t>
      </w:r>
    </w:p>
    <w:p>
      <w:pPr>
        <w:pStyle w:val="0"/>
        <w:ind w:left="210" w:hanging="210" w:hangingChars="100"/>
        <w:rPr>
          <w:rFonts w:hint="default" w:ascii="ＭＳ 明朝" w:hAnsi="ＭＳ 明朝" w:eastAsia="ＭＳ 明朝"/>
          <w:dstrike w:val="1"/>
          <w:kern w:val="18"/>
        </w:rPr>
      </w:pPr>
      <w:r>
        <w:rPr>
          <w:rFonts w:hint="eastAsia" w:ascii="ＭＳ 明朝" w:hAnsi="ＭＳ 明朝" w:eastAsia="ＭＳ 明朝"/>
          <w:kern w:val="18"/>
        </w:rPr>
        <w:t>４　発注者は、第</w:t>
      </w:r>
      <w:r>
        <w:rPr>
          <w:rFonts w:hint="eastAsia" w:ascii="ＭＳ 明朝" w:hAnsi="ＭＳ 明朝" w:eastAsia="ＭＳ 明朝"/>
          <w:kern w:val="18"/>
        </w:rPr>
        <w:t>1</w:t>
      </w:r>
      <w:r>
        <w:rPr>
          <w:rFonts w:hint="eastAsia" w:ascii="ＭＳ 明朝" w:hAnsi="ＭＳ 明朝" w:eastAsia="ＭＳ 明朝"/>
          <w:kern w:val="18"/>
        </w:rPr>
        <w:t>項の違約金を委託料から控除するものとし、なお不足がある場合は、別に徴収する。</w:t>
      </w:r>
    </w:p>
    <w:p>
      <w:pPr>
        <w:pStyle w:val="0"/>
        <w:ind w:left="210" w:hanging="210" w:hangingChars="100"/>
        <w:rPr>
          <w:rFonts w:hint="default" w:ascii="ＭＳ 明朝" w:hAnsi="ＭＳ 明朝" w:eastAsia="ＭＳ 明朝"/>
          <w:dstrike w:val="1"/>
          <w:kern w:val="18"/>
        </w:rPr>
      </w:pPr>
      <w:r>
        <w:rPr>
          <w:rFonts w:hint="eastAsia" w:ascii="ＭＳ 明朝" w:hAnsi="ＭＳ 明朝" w:eastAsia="ＭＳ 明朝"/>
          <w:kern w:val="18"/>
        </w:rPr>
        <w:t>５　第</w:t>
      </w:r>
      <w:r>
        <w:rPr>
          <w:rFonts w:hint="eastAsia" w:ascii="ＭＳ 明朝" w:hAnsi="ＭＳ 明朝" w:eastAsia="ＭＳ 明朝"/>
          <w:kern w:val="18"/>
        </w:rPr>
        <w:t>17</w:t>
      </w:r>
      <w:r>
        <w:rPr>
          <w:rFonts w:hint="eastAsia" w:ascii="ＭＳ 明朝" w:hAnsi="ＭＳ 明朝" w:eastAsia="ＭＳ 明朝"/>
          <w:kern w:val="18"/>
        </w:rPr>
        <w:t>条第</w:t>
      </w:r>
      <w:r>
        <w:rPr>
          <w:rFonts w:hint="eastAsia" w:ascii="ＭＳ 明朝" w:hAnsi="ＭＳ 明朝" w:eastAsia="ＭＳ 明朝"/>
          <w:kern w:val="18"/>
        </w:rPr>
        <w:t>3</w:t>
      </w:r>
      <w:r>
        <w:rPr>
          <w:rFonts w:hint="eastAsia" w:ascii="ＭＳ 明朝" w:hAnsi="ＭＳ 明朝" w:eastAsia="ＭＳ 明朝"/>
          <w:kern w:val="18"/>
        </w:rPr>
        <w:t>項の規定は、第</w:t>
      </w:r>
      <w:r>
        <w:rPr>
          <w:rFonts w:hint="eastAsia" w:ascii="ＭＳ 明朝" w:hAnsi="ＭＳ 明朝" w:eastAsia="ＭＳ 明朝"/>
          <w:kern w:val="18"/>
        </w:rPr>
        <w:t>1</w:t>
      </w:r>
      <w:r>
        <w:rPr>
          <w:rFonts w:hint="eastAsia" w:ascii="ＭＳ 明朝" w:hAnsi="ＭＳ 明朝" w:eastAsia="ＭＳ 明朝"/>
          <w:kern w:val="18"/>
        </w:rPr>
        <w:t>項の違約金について準用する。</w:t>
      </w:r>
    </w:p>
    <w:p>
      <w:pPr>
        <w:pStyle w:val="0"/>
        <w:rPr>
          <w:rFonts w:hint="default" w:ascii="ＭＳ 明朝" w:hAnsi="ＭＳ 明朝" w:eastAsia="ＭＳ 明朝"/>
          <w:kern w:val="18"/>
        </w:rPr>
      </w:pPr>
    </w:p>
    <w:p>
      <w:pPr>
        <w:pStyle w:val="0"/>
        <w:rPr>
          <w:rFonts w:hint="default" w:ascii="ＭＳ 明朝" w:hAnsi="ＭＳ 明朝" w:eastAsia="ＭＳ 明朝"/>
          <w:kern w:val="18"/>
        </w:rPr>
      </w:pPr>
      <w:r>
        <w:rPr>
          <w:rFonts w:hint="eastAsia" w:ascii="ＭＳ 明朝" w:hAnsi="ＭＳ 明朝" w:eastAsia="ＭＳ 明朝"/>
          <w:kern w:val="18"/>
        </w:rPr>
        <w:t>（発注者の損害賠償）</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第２１条　発注者は、受注者が次の各号のいずれかに該当するときは、これによって生じた損害の賠償を請求することができる。</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 xml:space="preserve">(1) </w:t>
      </w:r>
      <w:r>
        <w:rPr>
          <w:rFonts w:hint="eastAsia" w:ascii="ＭＳ 明朝" w:hAnsi="ＭＳ 明朝" w:eastAsia="ＭＳ 明朝"/>
          <w:kern w:val="18"/>
        </w:rPr>
        <w:t>成果物に契約不適合があるとき。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 xml:space="preserve">(2) </w:t>
      </w:r>
      <w:r>
        <w:rPr>
          <w:rFonts w:hint="eastAsia" w:ascii="ＭＳ 明朝" w:hAnsi="ＭＳ 明朝" w:eastAsia="ＭＳ 明朝"/>
          <w:kern w:val="18"/>
        </w:rPr>
        <w:t>第</w:t>
      </w:r>
      <w:r>
        <w:rPr>
          <w:rFonts w:hint="eastAsia" w:ascii="ＭＳ 明朝" w:hAnsi="ＭＳ 明朝" w:eastAsia="ＭＳ 明朝"/>
          <w:kern w:val="18"/>
        </w:rPr>
        <w:t>18</w:t>
      </w:r>
      <w:r>
        <w:rPr>
          <w:rFonts w:hint="eastAsia" w:ascii="ＭＳ 明朝" w:hAnsi="ＭＳ 明朝" w:eastAsia="ＭＳ 明朝"/>
          <w:kern w:val="18"/>
        </w:rPr>
        <w:t>条又は第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の規定により、成果物の引渡し後にこの契約が解除されたとき。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 xml:space="preserve">(3) </w:t>
      </w:r>
      <w:r>
        <w:rPr>
          <w:rFonts w:hint="eastAsia" w:ascii="ＭＳ 明朝" w:hAnsi="ＭＳ 明朝" w:eastAsia="ＭＳ 明朝"/>
          <w:kern w:val="18"/>
        </w:rPr>
        <w:t>前</w:t>
      </w:r>
      <w:r>
        <w:rPr>
          <w:rFonts w:hint="eastAsia" w:ascii="ＭＳ 明朝" w:hAnsi="ＭＳ 明朝" w:eastAsia="ＭＳ 明朝"/>
          <w:kern w:val="18"/>
        </w:rPr>
        <w:t>2</w:t>
      </w:r>
      <w:r>
        <w:rPr>
          <w:rFonts w:hint="eastAsia" w:ascii="ＭＳ 明朝" w:hAnsi="ＭＳ 明朝" w:eastAsia="ＭＳ 明朝"/>
          <w:kern w:val="18"/>
        </w:rPr>
        <w:t>号に掲げる場合のほか、債務の本旨に従った履行をしないとき又は債務の履行が不能であるとき。</w:t>
      </w:r>
    </w:p>
    <w:p>
      <w:pPr>
        <w:pStyle w:val="0"/>
        <w:ind w:left="357" w:leftChars="100" w:hanging="147" w:hangingChars="70"/>
        <w:rPr>
          <w:rFonts w:hint="default" w:ascii="ＭＳ 明朝" w:hAnsi="ＭＳ 明朝" w:eastAsia="ＭＳ 明朝"/>
          <w:kern w:val="18"/>
        </w:rPr>
      </w:pPr>
      <w:r>
        <w:rPr>
          <w:rFonts w:hint="eastAsia" w:ascii="ＭＳ 明朝" w:hAnsi="ＭＳ 明朝" w:eastAsia="ＭＳ 明朝"/>
          <w:kern w:val="18"/>
        </w:rPr>
        <w:t xml:space="preserve">(4) </w:t>
      </w:r>
      <w:r>
        <w:rPr>
          <w:rFonts w:hint="eastAsia" w:ascii="ＭＳ 明朝" w:hAnsi="ＭＳ 明朝" w:eastAsia="ＭＳ 明朝"/>
          <w:kern w:val="18"/>
        </w:rPr>
        <w:t>前条第</w:t>
      </w:r>
      <w:r>
        <w:rPr>
          <w:rFonts w:hint="eastAsia" w:ascii="ＭＳ 明朝" w:hAnsi="ＭＳ 明朝" w:eastAsia="ＭＳ 明朝"/>
          <w:kern w:val="18"/>
        </w:rPr>
        <w:t>1</w:t>
      </w:r>
      <w:r>
        <w:rPr>
          <w:rFonts w:hint="eastAsia" w:ascii="ＭＳ 明朝" w:hAnsi="ＭＳ 明朝" w:eastAsia="ＭＳ 明朝"/>
          <w:kern w:val="18"/>
        </w:rPr>
        <w:t>項の違約金又は契約保証金（契約保証金の納付に代えて提供された担保については、当該担保の価値）若しくは履行保証保険の保険金の額を超えた金額の損害が生じたとき。</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２　発注者は、前項に規定する場合のほか、第</w:t>
      </w:r>
      <w:r>
        <w:rPr>
          <w:rFonts w:hint="eastAsia" w:ascii="ＭＳ 明朝" w:hAnsi="ＭＳ 明朝" w:eastAsia="ＭＳ 明朝"/>
          <w:kern w:val="18"/>
        </w:rPr>
        <w:t>18</w:t>
      </w:r>
      <w:r>
        <w:rPr>
          <w:rFonts w:hint="eastAsia" w:ascii="ＭＳ 明朝" w:hAnsi="ＭＳ 明朝" w:eastAsia="ＭＳ 明朝"/>
          <w:kern w:val="18"/>
        </w:rPr>
        <w:t>条又は第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の規定によりこの契約を解除した場合又は前条第</w:t>
      </w:r>
      <w:r>
        <w:rPr>
          <w:rFonts w:hint="eastAsia" w:ascii="ＭＳ 明朝" w:hAnsi="ＭＳ 明朝" w:eastAsia="ＭＳ 明朝"/>
          <w:kern w:val="18"/>
        </w:rPr>
        <w:t>2</w:t>
      </w:r>
      <w:r>
        <w:rPr>
          <w:rFonts w:hint="eastAsia" w:ascii="ＭＳ 明朝" w:hAnsi="ＭＳ 明朝" w:eastAsia="ＭＳ 明朝"/>
          <w:kern w:val="18"/>
        </w:rPr>
        <w:t>項各号に掲げる者によりこの契約が解除された場合において同条の違約金又は契約保証金（契約保証金の納付に代えて提供された担保については、当該担保の価値）若しくは履行保証保険の保険金の額を超えた金額の損害が生じたときは、その超えた金額を損害賠償金として受注者から徴収する。</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３　第</w:t>
      </w:r>
      <w:r>
        <w:rPr>
          <w:rFonts w:hint="eastAsia" w:ascii="ＭＳ 明朝" w:hAnsi="ＭＳ 明朝" w:eastAsia="ＭＳ 明朝"/>
          <w:kern w:val="18"/>
        </w:rPr>
        <w:t>1</w:t>
      </w:r>
      <w:r>
        <w:rPr>
          <w:rFonts w:hint="eastAsia" w:ascii="ＭＳ 明朝" w:hAnsi="ＭＳ 明朝" w:eastAsia="ＭＳ 明朝"/>
          <w:kern w:val="18"/>
        </w:rPr>
        <w:t>項各号又は前項に定める場合がこの契約及び取引上の社会通念に照らして受注者の責めに帰することができない事由によるものであるときは、前</w:t>
      </w:r>
      <w:r>
        <w:rPr>
          <w:rFonts w:hint="eastAsia" w:ascii="ＭＳ 明朝" w:hAnsi="ＭＳ 明朝" w:eastAsia="ＭＳ 明朝"/>
          <w:kern w:val="18"/>
        </w:rPr>
        <w:t>2</w:t>
      </w:r>
      <w:r>
        <w:rPr>
          <w:rFonts w:hint="eastAsia" w:ascii="ＭＳ 明朝" w:hAnsi="ＭＳ 明朝" w:eastAsia="ＭＳ 明朝"/>
          <w:kern w:val="18"/>
        </w:rPr>
        <w:t>項の規定は、適用しない。</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第２１条の２　発注者は、この契約に関して、第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第</w:t>
      </w:r>
      <w:r>
        <w:rPr>
          <w:rFonts w:hint="eastAsia" w:ascii="ＭＳ 明朝" w:hAnsi="ＭＳ 明朝" w:eastAsia="ＭＳ 明朝"/>
          <w:kern w:val="18"/>
        </w:rPr>
        <w:t>10</w:t>
      </w:r>
      <w:r>
        <w:rPr>
          <w:rFonts w:hint="eastAsia" w:ascii="ＭＳ 明朝" w:hAnsi="ＭＳ 明朝" w:eastAsia="ＭＳ 明朝"/>
          <w:kern w:val="18"/>
        </w:rPr>
        <w:t>号から第</w:t>
      </w:r>
      <w:r>
        <w:rPr>
          <w:rFonts w:hint="eastAsia" w:ascii="ＭＳ 明朝" w:hAnsi="ＭＳ 明朝" w:eastAsia="ＭＳ 明朝"/>
          <w:kern w:val="18"/>
        </w:rPr>
        <w:t>13</w:t>
      </w:r>
      <w:r>
        <w:rPr>
          <w:rFonts w:hint="eastAsia" w:ascii="ＭＳ 明朝" w:hAnsi="ＭＳ 明朝" w:eastAsia="ＭＳ 明朝"/>
          <w:kern w:val="18"/>
        </w:rPr>
        <w:t>号までのいずれかに該当するときは、この契約を解除するかどうかにかかわらず、委託料の</w:t>
      </w:r>
      <w:r>
        <w:rPr>
          <w:rFonts w:hint="eastAsia" w:ascii="ＭＳ 明朝" w:hAnsi="ＭＳ 明朝" w:eastAsia="ＭＳ 明朝"/>
          <w:kern w:val="18"/>
        </w:rPr>
        <w:t>10</w:t>
      </w:r>
      <w:r>
        <w:rPr>
          <w:rFonts w:hint="eastAsia" w:ascii="ＭＳ 明朝" w:hAnsi="ＭＳ 明朝" w:eastAsia="ＭＳ 明朝"/>
          <w:kern w:val="18"/>
        </w:rPr>
        <w:t>分の</w:t>
      </w:r>
      <w:r>
        <w:rPr>
          <w:rFonts w:hint="eastAsia" w:ascii="ＭＳ 明朝" w:hAnsi="ＭＳ 明朝" w:eastAsia="ＭＳ 明朝"/>
          <w:kern w:val="18"/>
        </w:rPr>
        <w:t>2</w:t>
      </w:r>
      <w:r>
        <w:rPr>
          <w:rFonts w:hint="eastAsia" w:ascii="ＭＳ 明朝" w:hAnsi="ＭＳ 明朝" w:eastAsia="ＭＳ 明朝"/>
          <w:kern w:val="18"/>
        </w:rPr>
        <w:t>に相当する金額（その額に</w:t>
      </w:r>
      <w:r>
        <w:rPr>
          <w:rFonts w:hint="eastAsia" w:ascii="ＭＳ 明朝" w:hAnsi="ＭＳ 明朝" w:eastAsia="ＭＳ 明朝"/>
          <w:kern w:val="18"/>
        </w:rPr>
        <w:t>100</w:t>
      </w:r>
      <w:r>
        <w:rPr>
          <w:rFonts w:hint="eastAsia" w:ascii="ＭＳ 明朝" w:hAnsi="ＭＳ 明朝" w:eastAsia="ＭＳ 明朝"/>
          <w:kern w:val="18"/>
        </w:rPr>
        <w:t>円未満の端数があるときは、その端数を切り捨てた額）を損害賠償金として、受注者から徴収する。</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２　前項の規定は、発注者に生じた実際の損害の額が同項に規定する損害賠償金の額を超える場合において、発注者がその損害賠償金の額を超える金額についての賠償を請求することを妨げるものではない。</w:t>
      </w:r>
    </w:p>
    <w:p>
      <w:pPr>
        <w:pStyle w:val="0"/>
        <w:rPr>
          <w:rFonts w:hint="default" w:ascii="ＭＳ 明朝" w:hAnsi="ＭＳ 明朝" w:eastAsia="ＭＳ 明朝"/>
          <w:kern w:val="18"/>
        </w:rPr>
      </w:pPr>
      <w:r>
        <w:rPr>
          <w:rFonts w:hint="eastAsia" w:ascii="ＭＳ 明朝" w:hAnsi="ＭＳ 明朝" w:eastAsia="ＭＳ 明朝"/>
          <w:kern w:val="18"/>
        </w:rPr>
        <w:t>３　前</w:t>
      </w:r>
      <w:r>
        <w:rPr>
          <w:rFonts w:hint="eastAsia" w:ascii="ＭＳ 明朝" w:hAnsi="ＭＳ 明朝" w:eastAsia="ＭＳ 明朝"/>
          <w:kern w:val="18"/>
        </w:rPr>
        <w:t>2</w:t>
      </w:r>
      <w:r>
        <w:rPr>
          <w:rFonts w:hint="eastAsia" w:ascii="ＭＳ 明朝" w:hAnsi="ＭＳ 明朝" w:eastAsia="ＭＳ 明朝"/>
          <w:kern w:val="18"/>
        </w:rPr>
        <w:t>項の規定は、受注者が委託業務を完了した後においても適用があるものとする。</w:t>
      </w:r>
    </w:p>
    <w:p>
      <w:pPr>
        <w:pStyle w:val="0"/>
        <w:rPr>
          <w:rFonts w:hint="default" w:ascii="ＭＳ 明朝" w:hAnsi="ＭＳ 明朝" w:eastAsia="ＭＳ 明朝"/>
          <w:kern w:val="18"/>
        </w:rPr>
      </w:pPr>
      <w:r>
        <w:rPr>
          <w:rFonts w:hint="eastAsia" w:ascii="ＭＳ 明朝" w:hAnsi="ＭＳ 明朝" w:eastAsia="ＭＳ 明朝"/>
          <w:kern w:val="18"/>
        </w:rPr>
        <w:t>（受注者の催告による解除権）</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第２２条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rPr>
          <w:rFonts w:hint="default" w:ascii="ＭＳ 明朝" w:hAnsi="ＭＳ 明朝" w:eastAsia="ＭＳ 明朝"/>
          <w:kern w:val="18"/>
        </w:rPr>
      </w:pPr>
      <w:r>
        <w:rPr>
          <w:rFonts w:hint="eastAsia" w:ascii="ＭＳ 明朝" w:hAnsi="ＭＳ 明朝" w:eastAsia="ＭＳ 明朝"/>
          <w:kern w:val="18"/>
        </w:rPr>
        <w:t>（受注者の催告によらない解除権）</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第２２条の２　受注者は、次の各号のいずれかに該当するときは、直ちにこの契約を解除することができる。</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(1)</w:t>
      </w:r>
      <w:r>
        <w:rPr>
          <w:rFonts w:hint="default" w:ascii="ＭＳ 明朝" w:hAnsi="ＭＳ 明朝" w:eastAsia="ＭＳ 明朝"/>
          <w:kern w:val="18"/>
        </w:rPr>
        <w:t xml:space="preserve"> </w:t>
      </w:r>
      <w:r>
        <w:rPr>
          <w:rFonts w:hint="eastAsia" w:ascii="ＭＳ 明朝" w:hAnsi="ＭＳ 明朝" w:eastAsia="ＭＳ 明朝"/>
          <w:kern w:val="18"/>
        </w:rPr>
        <w:t>第</w:t>
      </w:r>
      <w:r>
        <w:rPr>
          <w:rFonts w:hint="eastAsia" w:ascii="ＭＳ 明朝" w:hAnsi="ＭＳ 明朝" w:eastAsia="ＭＳ 明朝"/>
          <w:kern w:val="18"/>
        </w:rPr>
        <w:t>8</w:t>
      </w:r>
      <w:r>
        <w:rPr>
          <w:rFonts w:hint="eastAsia" w:ascii="ＭＳ 明朝" w:hAnsi="ＭＳ 明朝" w:eastAsia="ＭＳ 明朝"/>
          <w:kern w:val="18"/>
        </w:rPr>
        <w:t>条第</w:t>
      </w:r>
      <w:r>
        <w:rPr>
          <w:rFonts w:hint="eastAsia" w:ascii="ＭＳ 明朝" w:hAnsi="ＭＳ 明朝" w:eastAsia="ＭＳ 明朝"/>
          <w:kern w:val="18"/>
        </w:rPr>
        <w:t>1</w:t>
      </w:r>
      <w:r>
        <w:rPr>
          <w:rFonts w:hint="eastAsia" w:ascii="ＭＳ 明朝" w:hAnsi="ＭＳ 明朝" w:eastAsia="ＭＳ 明朝"/>
          <w:kern w:val="18"/>
        </w:rPr>
        <w:t>項の規定により委託業務の内容を変更したため、委託料が</w:t>
      </w:r>
      <w:r>
        <w:rPr>
          <w:rFonts w:hint="eastAsia" w:ascii="ＭＳ 明朝" w:hAnsi="ＭＳ 明朝" w:eastAsia="ＭＳ 明朝"/>
          <w:kern w:val="18"/>
        </w:rPr>
        <w:t>3</w:t>
      </w:r>
      <w:r>
        <w:rPr>
          <w:rFonts w:hint="eastAsia" w:ascii="ＭＳ 明朝" w:hAnsi="ＭＳ 明朝" w:eastAsia="ＭＳ 明朝"/>
          <w:kern w:val="18"/>
        </w:rPr>
        <w:t>分の</w:t>
      </w:r>
      <w:r>
        <w:rPr>
          <w:rFonts w:hint="eastAsia" w:ascii="ＭＳ 明朝" w:hAnsi="ＭＳ 明朝" w:eastAsia="ＭＳ 明朝"/>
          <w:kern w:val="18"/>
        </w:rPr>
        <w:t>2</w:t>
      </w:r>
      <w:r>
        <w:rPr>
          <w:rFonts w:hint="eastAsia" w:ascii="ＭＳ 明朝" w:hAnsi="ＭＳ 明朝" w:eastAsia="ＭＳ 明朝"/>
          <w:kern w:val="18"/>
        </w:rPr>
        <w:t>以上減少したとき。</w:t>
      </w:r>
    </w:p>
    <w:p>
      <w:pPr>
        <w:pStyle w:val="0"/>
        <w:ind w:left="420" w:leftChars="100" w:hanging="210" w:hangingChars="100"/>
        <w:rPr>
          <w:rFonts w:hint="default" w:ascii="ＭＳ 明朝" w:hAnsi="ＭＳ 明朝" w:eastAsia="ＭＳ 明朝"/>
          <w:kern w:val="18"/>
        </w:rPr>
      </w:pPr>
      <w:r>
        <w:rPr>
          <w:rFonts w:hint="eastAsia" w:ascii="ＭＳ 明朝" w:hAnsi="ＭＳ 明朝" w:eastAsia="ＭＳ 明朝"/>
          <w:kern w:val="18"/>
        </w:rPr>
        <w:t>(2)</w:t>
      </w:r>
      <w:r>
        <w:rPr>
          <w:rFonts w:hint="default" w:ascii="ＭＳ 明朝" w:hAnsi="ＭＳ 明朝" w:eastAsia="ＭＳ 明朝"/>
          <w:kern w:val="18"/>
        </w:rPr>
        <w:t xml:space="preserve"> </w:t>
      </w:r>
      <w:r>
        <w:rPr>
          <w:rFonts w:hint="eastAsia" w:ascii="ＭＳ 明朝" w:hAnsi="ＭＳ 明朝" w:eastAsia="ＭＳ 明朝"/>
          <w:kern w:val="18"/>
        </w:rPr>
        <w:t>第</w:t>
      </w:r>
      <w:r>
        <w:rPr>
          <w:rFonts w:hint="eastAsia" w:ascii="ＭＳ 明朝" w:hAnsi="ＭＳ 明朝" w:eastAsia="ＭＳ 明朝"/>
          <w:kern w:val="18"/>
        </w:rPr>
        <w:t>8</w:t>
      </w:r>
      <w:r>
        <w:rPr>
          <w:rFonts w:hint="eastAsia" w:ascii="ＭＳ 明朝" w:hAnsi="ＭＳ 明朝" w:eastAsia="ＭＳ 明朝"/>
          <w:kern w:val="18"/>
        </w:rPr>
        <w:t>条第</w:t>
      </w:r>
      <w:r>
        <w:rPr>
          <w:rFonts w:hint="eastAsia" w:ascii="ＭＳ 明朝" w:hAnsi="ＭＳ 明朝" w:eastAsia="ＭＳ 明朝"/>
          <w:kern w:val="18"/>
        </w:rPr>
        <w:t>1</w:t>
      </w:r>
      <w:r>
        <w:rPr>
          <w:rFonts w:hint="eastAsia" w:ascii="ＭＳ 明朝" w:hAnsi="ＭＳ 明朝" w:eastAsia="ＭＳ 明朝"/>
          <w:kern w:val="18"/>
        </w:rPr>
        <w:t>項の規定による委託業務の中止期間が履行期間の</w:t>
      </w:r>
      <w:r>
        <w:rPr>
          <w:rFonts w:hint="eastAsia" w:ascii="ＭＳ 明朝" w:hAnsi="ＭＳ 明朝" w:eastAsia="ＭＳ 明朝"/>
          <w:kern w:val="18"/>
        </w:rPr>
        <w:t>2</w:t>
      </w:r>
      <w:r>
        <w:rPr>
          <w:rFonts w:hint="eastAsia" w:ascii="ＭＳ 明朝" w:hAnsi="ＭＳ 明朝" w:eastAsia="ＭＳ 明朝"/>
          <w:kern w:val="18"/>
        </w:rPr>
        <w:t>分の</w:t>
      </w:r>
      <w:r>
        <w:rPr>
          <w:rFonts w:hint="eastAsia" w:ascii="ＭＳ 明朝" w:hAnsi="ＭＳ 明朝" w:eastAsia="ＭＳ 明朝"/>
          <w:kern w:val="18"/>
        </w:rPr>
        <w:t>1</w:t>
      </w:r>
      <w:r>
        <w:rPr>
          <w:rFonts w:hint="eastAsia" w:ascii="ＭＳ 明朝" w:hAnsi="ＭＳ 明朝" w:eastAsia="ＭＳ 明朝"/>
          <w:kern w:val="18"/>
        </w:rPr>
        <w:t>（履行期間の</w:t>
      </w:r>
      <w:r>
        <w:rPr>
          <w:rFonts w:hint="eastAsia" w:ascii="ＭＳ 明朝" w:hAnsi="ＭＳ 明朝" w:eastAsia="ＭＳ 明朝"/>
          <w:kern w:val="18"/>
        </w:rPr>
        <w:t>2</w:t>
      </w:r>
      <w:r>
        <w:rPr>
          <w:rFonts w:hint="eastAsia" w:ascii="ＭＳ 明朝" w:hAnsi="ＭＳ 明朝" w:eastAsia="ＭＳ 明朝"/>
          <w:kern w:val="18"/>
        </w:rPr>
        <w:t>分の</w:t>
      </w:r>
      <w:r>
        <w:rPr>
          <w:rFonts w:hint="eastAsia" w:ascii="ＭＳ 明朝" w:hAnsi="ＭＳ 明朝" w:eastAsia="ＭＳ 明朝"/>
          <w:kern w:val="18"/>
        </w:rPr>
        <w:t>1</w:t>
      </w:r>
      <w:r>
        <w:rPr>
          <w:rFonts w:hint="eastAsia" w:ascii="ＭＳ 明朝" w:hAnsi="ＭＳ 明朝" w:eastAsia="ＭＳ 明朝"/>
          <w:kern w:val="18"/>
        </w:rPr>
        <w:t>が</w:t>
      </w:r>
      <w:r>
        <w:rPr>
          <w:rFonts w:hint="eastAsia" w:ascii="ＭＳ 明朝" w:hAnsi="ＭＳ 明朝" w:eastAsia="ＭＳ 明朝"/>
          <w:kern w:val="18"/>
        </w:rPr>
        <w:t>6</w:t>
      </w:r>
      <w:r>
        <w:rPr>
          <w:rFonts w:hint="eastAsia" w:ascii="ＭＳ 明朝" w:hAnsi="ＭＳ 明朝" w:eastAsia="ＭＳ 明朝"/>
          <w:kern w:val="18"/>
        </w:rPr>
        <w:t>月を超えるときは、</w:t>
      </w:r>
      <w:r>
        <w:rPr>
          <w:rFonts w:hint="eastAsia" w:ascii="ＭＳ 明朝" w:hAnsi="ＭＳ 明朝" w:eastAsia="ＭＳ 明朝"/>
          <w:kern w:val="18"/>
        </w:rPr>
        <w:t>6</w:t>
      </w:r>
      <w:r>
        <w:rPr>
          <w:rFonts w:hint="eastAsia" w:ascii="ＭＳ 明朝" w:hAnsi="ＭＳ 明朝" w:eastAsia="ＭＳ 明朝"/>
          <w:kern w:val="18"/>
        </w:rPr>
        <w:t>月）を超えたとき。ただし、中止が委託業務の一部のみの場合は、その一部を除いた他の部分の委託業務が完了した後</w:t>
      </w:r>
      <w:r>
        <w:rPr>
          <w:rFonts w:hint="eastAsia" w:ascii="ＭＳ 明朝" w:hAnsi="ＭＳ 明朝" w:eastAsia="ＭＳ 明朝"/>
          <w:kern w:val="18"/>
        </w:rPr>
        <w:t>3</w:t>
      </w:r>
      <w:r>
        <w:rPr>
          <w:rFonts w:hint="eastAsia" w:ascii="ＭＳ 明朝" w:hAnsi="ＭＳ 明朝" w:eastAsia="ＭＳ 明朝"/>
          <w:kern w:val="18"/>
        </w:rPr>
        <w:t>月を経過しても、なおその中止が解除されないとき。</w:t>
      </w:r>
    </w:p>
    <w:p>
      <w:pPr>
        <w:pStyle w:val="0"/>
        <w:rPr>
          <w:rFonts w:hint="default" w:ascii="ＭＳ 明朝" w:hAnsi="ＭＳ 明朝" w:eastAsia="ＭＳ 明朝"/>
          <w:kern w:val="18"/>
        </w:rPr>
      </w:pPr>
      <w:r>
        <w:rPr>
          <w:rFonts w:hint="eastAsia" w:ascii="ＭＳ 明朝" w:hAnsi="ＭＳ 明朝" w:eastAsia="ＭＳ 明朝"/>
          <w:kern w:val="18"/>
        </w:rPr>
        <w:t>（受注者の責めに帰すべき事由による場合の解除の制限）</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第２３条　第</w:t>
      </w:r>
      <w:r>
        <w:rPr>
          <w:rFonts w:hint="eastAsia" w:ascii="ＭＳ 明朝" w:hAnsi="ＭＳ 明朝" w:eastAsia="ＭＳ 明朝"/>
          <w:kern w:val="18"/>
        </w:rPr>
        <w:t>22</w:t>
      </w:r>
      <w:r>
        <w:rPr>
          <w:rFonts w:hint="eastAsia" w:ascii="ＭＳ 明朝" w:hAnsi="ＭＳ 明朝" w:eastAsia="ＭＳ 明朝"/>
          <w:kern w:val="18"/>
        </w:rPr>
        <w:t>条又は前条各号に掲げる場合が受注者の責めに帰すべき事由によるものであるときは、受注者は、前</w:t>
      </w:r>
      <w:r>
        <w:rPr>
          <w:rFonts w:hint="eastAsia" w:ascii="ＭＳ 明朝" w:hAnsi="ＭＳ 明朝" w:eastAsia="ＭＳ 明朝"/>
          <w:kern w:val="18"/>
        </w:rPr>
        <w:t>2</w:t>
      </w:r>
      <w:r>
        <w:rPr>
          <w:rFonts w:hint="eastAsia" w:ascii="ＭＳ 明朝" w:hAnsi="ＭＳ 明朝" w:eastAsia="ＭＳ 明朝"/>
          <w:kern w:val="18"/>
        </w:rPr>
        <w:t>条の規定による契約の解除をすることができない。</w:t>
      </w:r>
    </w:p>
    <w:p>
      <w:pPr>
        <w:pStyle w:val="0"/>
        <w:rPr>
          <w:rFonts w:hint="default" w:ascii="ＭＳ 明朝" w:hAnsi="ＭＳ 明朝" w:eastAsia="ＭＳ 明朝"/>
          <w:kern w:val="18"/>
        </w:rPr>
      </w:pPr>
      <w:r>
        <w:rPr>
          <w:rFonts w:hint="eastAsia" w:ascii="ＭＳ 明朝" w:hAnsi="ＭＳ 明朝" w:eastAsia="ＭＳ 明朝"/>
          <w:kern w:val="18"/>
        </w:rPr>
        <w:t>（受注者の損害賠償）</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第２４条　受注者は、発注者が次の各号のいずれかに該当するときは、これによって生じた損害の賠償を請求することができる。</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(1)</w:t>
      </w:r>
      <w:r>
        <w:rPr>
          <w:rFonts w:hint="default" w:ascii="ＭＳ 明朝" w:hAnsi="ＭＳ 明朝" w:eastAsia="ＭＳ 明朝"/>
          <w:kern w:val="18"/>
        </w:rPr>
        <w:t xml:space="preserve"> </w:t>
      </w:r>
      <w:r>
        <w:rPr>
          <w:rFonts w:hint="eastAsia" w:ascii="ＭＳ 明朝" w:hAnsi="ＭＳ 明朝" w:eastAsia="ＭＳ 明朝"/>
          <w:kern w:val="18"/>
        </w:rPr>
        <w:t>第</w:t>
      </w:r>
      <w:r>
        <w:rPr>
          <w:rFonts w:hint="eastAsia" w:ascii="ＭＳ 明朝" w:hAnsi="ＭＳ 明朝" w:eastAsia="ＭＳ 明朝"/>
          <w:kern w:val="18"/>
        </w:rPr>
        <w:t>22</w:t>
      </w:r>
      <w:r>
        <w:rPr>
          <w:rFonts w:hint="eastAsia" w:ascii="ＭＳ 明朝" w:hAnsi="ＭＳ 明朝" w:eastAsia="ＭＳ 明朝"/>
          <w:kern w:val="18"/>
        </w:rPr>
        <w:t>条又は第</w:t>
      </w:r>
      <w:r>
        <w:rPr>
          <w:rFonts w:hint="eastAsia" w:ascii="ＭＳ 明朝" w:hAnsi="ＭＳ 明朝" w:eastAsia="ＭＳ 明朝"/>
          <w:kern w:val="18"/>
        </w:rPr>
        <w:t>22</w:t>
      </w:r>
      <w:r>
        <w:rPr>
          <w:rFonts w:hint="eastAsia" w:ascii="ＭＳ 明朝" w:hAnsi="ＭＳ 明朝" w:eastAsia="ＭＳ 明朝"/>
          <w:kern w:val="18"/>
        </w:rPr>
        <w:t>条</w:t>
      </w:r>
      <w:r>
        <w:rPr>
          <w:rFonts w:hint="eastAsia" w:ascii="ＭＳ 明朝" w:hAnsi="ＭＳ 明朝" w:eastAsia="ＭＳ 明朝"/>
          <w:kern w:val="18"/>
        </w:rPr>
        <w:t>2</w:t>
      </w:r>
      <w:r>
        <w:rPr>
          <w:rFonts w:hint="eastAsia" w:ascii="ＭＳ 明朝" w:hAnsi="ＭＳ 明朝" w:eastAsia="ＭＳ 明朝"/>
          <w:kern w:val="18"/>
        </w:rPr>
        <w:t>の規定によりこの契約が解除されたとき。</w:t>
      </w:r>
    </w:p>
    <w:p>
      <w:pPr>
        <w:pStyle w:val="0"/>
        <w:ind w:firstLine="210" w:firstLineChars="100"/>
        <w:rPr>
          <w:rFonts w:hint="default" w:ascii="ＭＳ 明朝" w:hAnsi="ＭＳ 明朝" w:eastAsia="ＭＳ 明朝"/>
          <w:kern w:val="18"/>
        </w:rPr>
      </w:pPr>
      <w:r>
        <w:rPr>
          <w:rFonts w:hint="eastAsia" w:ascii="ＭＳ 明朝" w:hAnsi="ＭＳ 明朝" w:eastAsia="ＭＳ 明朝"/>
          <w:kern w:val="18"/>
        </w:rPr>
        <w:t xml:space="preserve">(2) </w:t>
      </w:r>
      <w:r>
        <w:rPr>
          <w:rFonts w:hint="eastAsia" w:ascii="ＭＳ 明朝" w:hAnsi="ＭＳ 明朝" w:eastAsia="ＭＳ 明朝"/>
          <w:kern w:val="18"/>
        </w:rPr>
        <w:t>前号に掲げる場合のほか、債務の本旨に従った履行をしないとき又は債務の履行が不能であるとき。</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２　前項各号に掲げる場合がこの契約及び取引上の社会通念に照らして発注者の責めに帰することができない事由によるものであるときは、同項の規定は、適用しない。</w:t>
      </w:r>
    </w:p>
    <w:p>
      <w:pPr>
        <w:pStyle w:val="0"/>
        <w:rPr>
          <w:rFonts w:hint="default" w:ascii="ＭＳ 明朝" w:hAnsi="ＭＳ 明朝" w:eastAsia="ＭＳ 明朝"/>
          <w:kern w:val="18"/>
        </w:rPr>
      </w:pPr>
      <w:r>
        <w:rPr>
          <w:rFonts w:hint="eastAsia" w:ascii="ＭＳ 明朝" w:hAnsi="ＭＳ 明朝" w:eastAsia="ＭＳ 明朝"/>
          <w:kern w:val="18"/>
        </w:rPr>
        <w:t>（解除に伴う措置）</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第２５条　発注者は、この契約が委託業務の完了前に解除された場合又は受注者の責めに帰すべき事由によってその債務が履行不能となった場合において、受注者が既に委託業務を完了した部分（以下「既履行部分」という。）があるときは、当該履行完了部分に相応する委託料（以下「既履行部分委託料」という。）を受注者に支払わなければならない。</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２　受注者は、この契約が委託業務の完了前に解除された場合において、貸与品等があるときは、発注者に返還しなければならない。この場合において、当該貸与品等が受注者の故意又は過失により滅失し、又は毀損したときは、代品を納め、若しくは原状に復して返還し、又は返還に代えてその損害を賠償しなければならない。</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３　前項前段に規定する受注者のとるべき措置の期限、方法等については、解除が第</w:t>
      </w:r>
      <w:r>
        <w:rPr>
          <w:rFonts w:hint="eastAsia" w:ascii="ＭＳ 明朝" w:hAnsi="ＭＳ 明朝" w:eastAsia="ＭＳ 明朝"/>
          <w:kern w:val="18"/>
        </w:rPr>
        <w:t>18</w:t>
      </w:r>
      <w:r>
        <w:rPr>
          <w:rFonts w:hint="eastAsia" w:ascii="ＭＳ 明朝" w:hAnsi="ＭＳ 明朝" w:eastAsia="ＭＳ 明朝"/>
          <w:kern w:val="18"/>
        </w:rPr>
        <w:t>条若しくは第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の規定によるとき又</w:t>
      </w:r>
      <w:r>
        <w:rPr>
          <w:rFonts w:hint="default" w:ascii="ＭＳ 明朝" w:hAnsi="ＭＳ 明朝" w:eastAsia="ＭＳ 明朝"/>
          <w:kern w:val="18"/>
        </w:rPr>
        <w:t>は第</w:t>
      </w:r>
      <w:r>
        <w:rPr>
          <w:rFonts w:hint="eastAsia" w:ascii="ＭＳ 明朝" w:hAnsi="ＭＳ 明朝" w:eastAsia="ＭＳ 明朝"/>
          <w:kern w:val="18"/>
        </w:rPr>
        <w:t>20</w:t>
      </w:r>
      <w:r>
        <w:rPr>
          <w:rFonts w:hint="eastAsia" w:ascii="ＭＳ 明朝" w:hAnsi="ＭＳ 明朝" w:eastAsia="ＭＳ 明朝"/>
          <w:kern w:val="18"/>
        </w:rPr>
        <w:t>条</w:t>
      </w:r>
      <w:r>
        <w:rPr>
          <w:rFonts w:hint="default" w:ascii="ＭＳ 明朝" w:hAnsi="ＭＳ 明朝" w:eastAsia="ＭＳ 明朝"/>
          <w:kern w:val="18"/>
        </w:rPr>
        <w:t>第</w:t>
      </w:r>
      <w:r>
        <w:rPr>
          <w:rFonts w:hint="eastAsia" w:ascii="ＭＳ 明朝" w:hAnsi="ＭＳ 明朝" w:eastAsia="ＭＳ 明朝"/>
          <w:kern w:val="18"/>
        </w:rPr>
        <w:t>2</w:t>
      </w:r>
      <w:r>
        <w:rPr>
          <w:rFonts w:hint="eastAsia" w:ascii="ＭＳ 明朝" w:hAnsi="ＭＳ 明朝" w:eastAsia="ＭＳ 明朝"/>
          <w:kern w:val="18"/>
        </w:rPr>
        <w:t>項</w:t>
      </w:r>
      <w:r>
        <w:rPr>
          <w:rFonts w:hint="default" w:ascii="ＭＳ 明朝" w:hAnsi="ＭＳ 明朝" w:eastAsia="ＭＳ 明朝"/>
          <w:kern w:val="18"/>
        </w:rPr>
        <w:t>各号に掲げる者によりされたものである</w:t>
      </w:r>
      <w:r>
        <w:rPr>
          <w:rFonts w:hint="eastAsia" w:ascii="ＭＳ 明朝" w:hAnsi="ＭＳ 明朝" w:eastAsia="ＭＳ 明朝"/>
          <w:kern w:val="18"/>
        </w:rPr>
        <w:t>ときは発注者が定め、解除が第</w:t>
      </w:r>
      <w:r>
        <w:rPr>
          <w:rFonts w:hint="eastAsia" w:ascii="ＭＳ 明朝" w:hAnsi="ＭＳ 明朝" w:eastAsia="ＭＳ 明朝"/>
          <w:kern w:val="18"/>
        </w:rPr>
        <w:t>22</w:t>
      </w:r>
      <w:r>
        <w:rPr>
          <w:rFonts w:hint="eastAsia" w:ascii="ＭＳ 明朝" w:hAnsi="ＭＳ 明朝" w:eastAsia="ＭＳ 明朝"/>
          <w:kern w:val="18"/>
        </w:rPr>
        <w:t>条又は第</w:t>
      </w:r>
      <w:r>
        <w:rPr>
          <w:rFonts w:hint="eastAsia" w:ascii="ＭＳ 明朝" w:hAnsi="ＭＳ 明朝" w:eastAsia="ＭＳ 明朝"/>
          <w:kern w:val="18"/>
        </w:rPr>
        <w:t>22</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の規定によるときは受注者が発注者の意見を聴いて定めるものとし、前項後段に規定する受注者のとるべき措置の期限、方法等については、発注者が受注者の意見を聴いて定めるものとする。</w:t>
      </w:r>
    </w:p>
    <w:p>
      <w:pPr>
        <w:pStyle w:val="0"/>
        <w:rPr>
          <w:rFonts w:hint="default" w:ascii="ＭＳ 明朝" w:hAnsi="ＭＳ 明朝" w:eastAsia="ＭＳ 明朝"/>
          <w:kern w:val="18"/>
        </w:rPr>
      </w:pPr>
      <w:r>
        <w:rPr>
          <w:rFonts w:hint="eastAsia" w:ascii="ＭＳ 明朝" w:hAnsi="ＭＳ 明朝" w:eastAsia="ＭＳ 明朝"/>
          <w:kern w:val="18"/>
        </w:rPr>
        <w:t>（契約保証金の還付）</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第２６条　契約保証金の納付又はこれに代わる担保の提供が行われているときは、受注者がこの契約を履行したとき、又は第</w:t>
      </w:r>
      <w:r>
        <w:rPr>
          <w:rFonts w:hint="eastAsia" w:ascii="ＭＳ 明朝" w:hAnsi="ＭＳ 明朝" w:eastAsia="ＭＳ 明朝"/>
          <w:kern w:val="18"/>
        </w:rPr>
        <w:t>18</w:t>
      </w:r>
      <w:r>
        <w:rPr>
          <w:rFonts w:hint="eastAsia" w:ascii="ＭＳ 明朝" w:hAnsi="ＭＳ 明朝" w:eastAsia="ＭＳ 明朝"/>
          <w:kern w:val="18"/>
        </w:rPr>
        <w:t>条の</w:t>
      </w:r>
      <w:r>
        <w:rPr>
          <w:rFonts w:hint="eastAsia" w:ascii="ＭＳ 明朝" w:hAnsi="ＭＳ 明朝" w:eastAsia="ＭＳ 明朝"/>
          <w:kern w:val="18"/>
        </w:rPr>
        <w:t>2</w:t>
      </w:r>
      <w:r>
        <w:rPr>
          <w:rFonts w:hint="default" w:ascii="ＭＳ 明朝" w:hAnsi="ＭＳ 明朝" w:eastAsia="ＭＳ 明朝"/>
          <w:kern w:val="18"/>
        </w:rPr>
        <w:t>第</w:t>
      </w:r>
      <w:r>
        <w:rPr>
          <w:rFonts w:hint="eastAsia" w:ascii="ＭＳ 明朝" w:hAnsi="ＭＳ 明朝" w:eastAsia="ＭＳ 明朝"/>
          <w:kern w:val="18"/>
        </w:rPr>
        <w:t>7</w:t>
      </w:r>
      <w:r>
        <w:rPr>
          <w:rFonts w:hint="eastAsia" w:ascii="ＭＳ 明朝" w:hAnsi="ＭＳ 明朝" w:eastAsia="ＭＳ 明朝"/>
          <w:kern w:val="18"/>
        </w:rPr>
        <w:t>号若しくは第</w:t>
      </w:r>
      <w:r>
        <w:rPr>
          <w:rFonts w:hint="eastAsia" w:ascii="ＭＳ 明朝" w:hAnsi="ＭＳ 明朝" w:eastAsia="ＭＳ 明朝"/>
          <w:kern w:val="18"/>
        </w:rPr>
        <w:t>9</w:t>
      </w:r>
      <w:r>
        <w:rPr>
          <w:rFonts w:hint="eastAsia" w:ascii="ＭＳ 明朝" w:hAnsi="ＭＳ 明朝" w:eastAsia="ＭＳ 明朝"/>
          <w:kern w:val="18"/>
        </w:rPr>
        <w:t>号から第</w:t>
      </w:r>
      <w:r>
        <w:rPr>
          <w:rFonts w:hint="eastAsia" w:ascii="ＭＳ 明朝" w:hAnsi="ＭＳ 明朝" w:eastAsia="ＭＳ 明朝"/>
          <w:kern w:val="18"/>
        </w:rPr>
        <w:t>13</w:t>
      </w:r>
      <w:r>
        <w:rPr>
          <w:rFonts w:hint="eastAsia" w:ascii="ＭＳ 明朝" w:hAnsi="ＭＳ 明朝" w:eastAsia="ＭＳ 明朝"/>
          <w:kern w:val="18"/>
        </w:rPr>
        <w:t>号まで、第</w:t>
      </w:r>
      <w:r>
        <w:rPr>
          <w:rFonts w:hint="eastAsia" w:ascii="ＭＳ 明朝" w:hAnsi="ＭＳ 明朝" w:eastAsia="ＭＳ 明朝"/>
          <w:kern w:val="18"/>
        </w:rPr>
        <w:t>22</w:t>
      </w:r>
      <w:r>
        <w:rPr>
          <w:rFonts w:hint="eastAsia" w:ascii="ＭＳ 明朝" w:hAnsi="ＭＳ 明朝" w:eastAsia="ＭＳ 明朝"/>
          <w:kern w:val="18"/>
        </w:rPr>
        <w:t>条若しくは第</w:t>
      </w:r>
      <w:r>
        <w:rPr>
          <w:rFonts w:hint="eastAsia" w:ascii="ＭＳ 明朝" w:hAnsi="ＭＳ 明朝" w:eastAsia="ＭＳ 明朝"/>
          <w:kern w:val="18"/>
        </w:rPr>
        <w:t>22</w:t>
      </w:r>
      <w:r>
        <w:rPr>
          <w:rFonts w:hint="eastAsia" w:ascii="ＭＳ 明朝" w:hAnsi="ＭＳ 明朝" w:eastAsia="ＭＳ 明朝"/>
          <w:kern w:val="18"/>
        </w:rPr>
        <w:t>条の</w:t>
      </w:r>
      <w:r>
        <w:rPr>
          <w:rFonts w:hint="eastAsia" w:ascii="ＭＳ 明朝" w:hAnsi="ＭＳ 明朝" w:eastAsia="ＭＳ 明朝"/>
          <w:kern w:val="18"/>
        </w:rPr>
        <w:t>2</w:t>
      </w:r>
      <w:r>
        <w:rPr>
          <w:rFonts w:hint="eastAsia" w:ascii="ＭＳ 明朝" w:hAnsi="ＭＳ 明朝" w:eastAsia="ＭＳ 明朝"/>
          <w:kern w:val="18"/>
        </w:rPr>
        <w:t>の規定によりこの契約を解除したときは、受注者に還付するものとする。</w:t>
      </w:r>
    </w:p>
    <w:p>
      <w:pPr>
        <w:pStyle w:val="0"/>
        <w:rPr>
          <w:rFonts w:hint="default" w:ascii="ＭＳ 明朝" w:hAnsi="ＭＳ 明朝" w:eastAsia="ＭＳ 明朝"/>
          <w:kern w:val="18"/>
        </w:rPr>
      </w:pPr>
      <w:r>
        <w:rPr>
          <w:rFonts w:hint="eastAsia" w:ascii="ＭＳ 明朝" w:hAnsi="ＭＳ 明朝" w:eastAsia="ＭＳ 明朝"/>
          <w:kern w:val="18"/>
        </w:rPr>
        <w:t>（個人情報の保護）</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第２７条　受注者は、この契約による事務を処理するため個人情報を取り扱うに当たっては、別記「個人情報取扱特記事項」を守らなければならない。</w:t>
      </w:r>
    </w:p>
    <w:p>
      <w:pPr>
        <w:pStyle w:val="0"/>
        <w:rPr>
          <w:rFonts w:hint="default" w:ascii="ＭＳ 明朝" w:hAnsi="ＭＳ 明朝" w:eastAsia="ＭＳ 明朝"/>
          <w:kern w:val="18"/>
        </w:rPr>
      </w:pPr>
      <w:r>
        <w:rPr>
          <w:rFonts w:hint="eastAsia" w:ascii="ＭＳ 明朝" w:hAnsi="ＭＳ 明朝" w:eastAsia="ＭＳ 明朝"/>
          <w:kern w:val="18"/>
        </w:rPr>
        <w:t>（紛争の解決）</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第２８条　この契約に関して発注者と受注者との間に紛争を生じた場合には、発注者と受注者とが協議して紛争の解決を図るものとする。</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２　前項の協議が整わない場合、この契約に関する一切の紛争に関しては、発注者の所在地を管轄とする裁判所を管轄裁判所とする。</w:t>
      </w:r>
    </w:p>
    <w:p>
      <w:pPr>
        <w:pStyle w:val="0"/>
        <w:rPr>
          <w:rFonts w:hint="default" w:ascii="ＭＳ 明朝" w:hAnsi="ＭＳ 明朝" w:eastAsia="ＭＳ 明朝"/>
          <w:kern w:val="18"/>
        </w:rPr>
      </w:pPr>
      <w:r>
        <w:rPr>
          <w:rFonts w:hint="eastAsia" w:ascii="ＭＳ 明朝" w:hAnsi="ＭＳ 明朝" w:eastAsia="ＭＳ 明朝"/>
          <w:kern w:val="18"/>
        </w:rPr>
        <w:t>（その他の協議事項）</w:t>
      </w:r>
    </w:p>
    <w:p>
      <w:pPr>
        <w:pStyle w:val="0"/>
        <w:ind w:left="210" w:hanging="210" w:hangingChars="100"/>
        <w:rPr>
          <w:rFonts w:hint="default" w:ascii="ＭＳ 明朝" w:hAnsi="ＭＳ 明朝" w:eastAsia="ＭＳ 明朝"/>
          <w:kern w:val="18"/>
        </w:rPr>
      </w:pPr>
      <w:r>
        <w:rPr>
          <w:rFonts w:hint="eastAsia" w:ascii="ＭＳ 明朝" w:hAnsi="ＭＳ 明朝" w:eastAsia="ＭＳ 明朝"/>
          <w:kern w:val="18"/>
        </w:rPr>
        <w:t>第２９条　この契約書に定めのない事項及び疑義の生じた事項については、発注者と受注者とが協議の上定めるものとする。</w:t>
      </w:r>
    </w:p>
    <w:p>
      <w:pPr>
        <w:pStyle w:val="0"/>
        <w:ind w:left="210" w:hanging="210" w:hangingChars="100"/>
        <w:rPr>
          <w:rFonts w:hint="default" w:ascii="ＭＳ 明朝" w:hAnsi="ＭＳ 明朝" w:eastAsia="ＭＳ 明朝"/>
          <w:kern w:val="18"/>
        </w:rPr>
      </w:pPr>
    </w:p>
    <w:p>
      <w:pPr>
        <w:pStyle w:val="0"/>
        <w:ind w:left="210" w:hanging="210" w:hangingChars="100"/>
        <w:rPr>
          <w:rFonts w:hint="default" w:ascii="ＭＳ 明朝" w:hAnsi="ＭＳ 明朝" w:eastAsia="ＭＳ 明朝"/>
          <w:kern w:val="18"/>
        </w:rPr>
      </w:pPr>
      <w:r>
        <w:rPr>
          <w:rFonts w:hint="eastAsia"/>
        </w:rPr>
        <w:br w:type="page"/>
      </w:r>
    </w:p>
    <w:p>
      <w:pPr>
        <w:pStyle w:val="0"/>
        <w:wordWrap w:val="0"/>
        <w:autoSpaceDE w:val="0"/>
        <w:autoSpaceDN w:val="0"/>
        <w:adjustRightInd w:val="0"/>
        <w:spacing w:line="280" w:lineRule="exact"/>
        <w:jc w:val="right"/>
        <w:rPr>
          <w:rFonts w:hint="default" w:ascii="ＭＳ 明朝" w:hAnsi="ＭＳ 明朝" w:eastAsia="ＭＳ 明朝"/>
          <w:sz w:val="22"/>
        </w:rPr>
      </w:pPr>
      <w:r>
        <w:rPr>
          <w:rFonts w:hint="eastAsia" w:ascii="ＭＳ 明朝" w:hAnsi="ＭＳ 明朝" w:eastAsia="ＭＳ 明朝"/>
          <w:sz w:val="22"/>
        </w:rPr>
        <w:t>別記　　</w:t>
      </w:r>
    </w:p>
    <w:p>
      <w:pPr>
        <w:pStyle w:val="0"/>
        <w:autoSpaceDE w:val="0"/>
        <w:autoSpaceDN w:val="0"/>
        <w:adjustRightInd w:val="0"/>
        <w:spacing w:line="280" w:lineRule="exact"/>
        <w:jc w:val="center"/>
        <w:rPr>
          <w:rFonts w:hint="default" w:ascii="ＭＳ 明朝" w:hAnsi="ＭＳ 明朝" w:eastAsia="ＭＳ 明朝"/>
          <w:sz w:val="22"/>
        </w:rPr>
      </w:pPr>
    </w:p>
    <w:p>
      <w:pPr>
        <w:pStyle w:val="0"/>
        <w:autoSpaceDE w:val="0"/>
        <w:autoSpaceDN w:val="0"/>
        <w:adjustRightInd w:val="0"/>
        <w:spacing w:line="280" w:lineRule="exact"/>
        <w:jc w:val="center"/>
        <w:rPr>
          <w:rFonts w:hint="default" w:ascii="ＭＳ 明朝" w:hAnsi="ＭＳ 明朝" w:eastAsia="ＭＳ 明朝"/>
          <w:sz w:val="22"/>
        </w:rPr>
      </w:pPr>
      <w:r>
        <w:rPr>
          <w:rFonts w:hint="eastAsia" w:ascii="ＭＳ 明朝" w:hAnsi="ＭＳ 明朝" w:eastAsia="ＭＳ 明朝"/>
          <w:sz w:val="22"/>
        </w:rPr>
        <w:t>個人情報取扱特記事項</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（個人情報保護の基本原則）</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１　受注者は、個人情報（行政機関の保有する個人情報の保護に関する法律（平成</w:t>
      </w:r>
      <w:r>
        <w:rPr>
          <w:rFonts w:hint="eastAsia" w:ascii="ＭＳ 明朝" w:hAnsi="ＭＳ 明朝" w:eastAsia="ＭＳ 明朝"/>
          <w:sz w:val="22"/>
        </w:rPr>
        <w:t>15</w:t>
      </w:r>
      <w:r>
        <w:rPr>
          <w:rFonts w:hint="eastAsia" w:ascii="ＭＳ 明朝" w:hAnsi="ＭＳ 明朝" w:eastAsia="ＭＳ 明朝"/>
          <w:sz w:val="22"/>
        </w:rPr>
        <w:t>年法律第</w:t>
      </w:r>
      <w:r>
        <w:rPr>
          <w:rFonts w:hint="eastAsia" w:ascii="ＭＳ 明朝" w:hAnsi="ＭＳ 明朝" w:eastAsia="ＭＳ 明朝"/>
          <w:sz w:val="22"/>
        </w:rPr>
        <w:t>58</w:t>
      </w:r>
      <w:r>
        <w:rPr>
          <w:rFonts w:hint="eastAsia" w:ascii="ＭＳ 明朝" w:hAnsi="ＭＳ 明朝" w:eastAsia="ＭＳ 明朝"/>
          <w:sz w:val="22"/>
        </w:rPr>
        <w:t>号）第２条第２項に規定するものをいう。以下同じ。）の保護の重要性を認識し、この契約に基づく業務を実施するに当たり、個人の権利利益を侵害することのないよう、個人情報を適正に取り扱わなければならない。</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（秘密の保持）</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２　受注者は、この契約に基づく業務に関して知り得た個人情報をみだりに他人に知らせ、又は契約の目的以外の目的に使用してはならない。</w:t>
      </w:r>
    </w:p>
    <w:p>
      <w:pPr>
        <w:pStyle w:val="0"/>
        <w:autoSpaceDE w:val="0"/>
        <w:autoSpaceDN w:val="0"/>
        <w:adjustRightInd w:val="0"/>
        <w:spacing w:line="280" w:lineRule="exact"/>
        <w:ind w:firstLine="440" w:firstLineChars="200"/>
        <w:rPr>
          <w:rFonts w:hint="default" w:ascii="ＭＳ 明朝" w:hAnsi="ＭＳ 明朝" w:eastAsia="ＭＳ 明朝"/>
          <w:sz w:val="22"/>
        </w:rPr>
      </w:pPr>
      <w:r>
        <w:rPr>
          <w:rFonts w:hint="eastAsia" w:ascii="ＭＳ 明朝" w:hAnsi="ＭＳ 明朝" w:eastAsia="ＭＳ 明朝"/>
          <w:sz w:val="22"/>
        </w:rPr>
        <w:t>この契約が終了し、又は解除された後においても同様とする。</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（業務従事者への周知）</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３　受注者は、直接的であるか間接的であるかを問わず、受注者の指揮監督を受けてこの契約による業務に従事している者（以下「業務従事者」という。）に対して、在職中及び退職後においてもこの契約に基づく業務に関して知り得た個人情報をみだりに他人に知らせ、又は契約の目的以外の目的に使用してはならないことなど、個人情報の保護の徹底について周知しなければならない。</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（適正な安全管理）</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４　受注者は、この契約に基づく業務に係る個人情報の漏えい、滅失、改ざん、又は損傷の防止その他の個人情報の適切な安全管理のために必要な措置を講じなければならない。また個人情報の漏えい等による被害発生のリスクを低減する観点から、利用目的、業務の内容、個人情報の秘匿性等その内容などを考慮し、必要に応じ、氏名を番号に置き換える等の匿名化措置を行わなければならない。</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（再委託の制限等）</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５　受注者は、発注者が承認した場合を除き、個人情報の取り扱い業務を再委託してはならない。また、再委託する場合にあっては、受注者は、再委託先（再委託先が委託先の子会社（会社法（平成</w:t>
      </w:r>
      <w:r>
        <w:rPr>
          <w:rFonts w:hint="eastAsia" w:ascii="ＭＳ 明朝" w:hAnsi="ＭＳ 明朝" w:eastAsia="ＭＳ 明朝"/>
          <w:sz w:val="22"/>
        </w:rPr>
        <w:t>17</w:t>
      </w:r>
      <w:r>
        <w:rPr>
          <w:rFonts w:hint="eastAsia" w:ascii="ＭＳ 明朝" w:hAnsi="ＭＳ 明朝" w:eastAsia="ＭＳ 明朝"/>
          <w:sz w:val="22"/>
        </w:rPr>
        <w:t>年法律第</w:t>
      </w:r>
      <w:r>
        <w:rPr>
          <w:rFonts w:hint="eastAsia" w:ascii="ＭＳ 明朝" w:hAnsi="ＭＳ 明朝" w:eastAsia="ＭＳ 明朝"/>
          <w:sz w:val="22"/>
        </w:rPr>
        <w:t>86</w:t>
      </w:r>
      <w:r>
        <w:rPr>
          <w:rFonts w:hint="eastAsia" w:ascii="ＭＳ 明朝" w:hAnsi="ＭＳ 明朝" w:eastAsia="ＭＳ 明朝"/>
          <w:sz w:val="22"/>
        </w:rPr>
        <w:t>号）第２条第１項第３号に規定する子会社をいう。）である場合も含む。）への必要かつ適切な監督を行わなければならない。</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（収集の制限）</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６　受注者は、この契約に基づく業務に係る個人情報を収集するときは、当該業務の目的を達成するために必要な範囲で、適法かつ公正な手段により行わなければならない。</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（利用及び提供の制限）</w:t>
      </w:r>
    </w:p>
    <w:p>
      <w:pPr>
        <w:pStyle w:val="0"/>
        <w:autoSpaceDE w:val="0"/>
        <w:autoSpaceDN w:val="0"/>
        <w:adjustRightInd w:val="0"/>
        <w:spacing w:line="280" w:lineRule="exact"/>
        <w:ind w:left="220" w:hanging="220" w:hangingChars="100"/>
        <w:rPr>
          <w:rFonts w:hint="default" w:ascii="ＭＳ 明朝" w:hAnsi="ＭＳ 明朝" w:eastAsia="ＭＳ 明朝"/>
        </w:rPr>
      </w:pPr>
      <w:r>
        <w:rPr>
          <w:rFonts w:hint="eastAsia" w:ascii="ＭＳ 明朝" w:hAnsi="ＭＳ 明朝" w:eastAsia="ＭＳ 明朝"/>
          <w:sz w:val="22"/>
        </w:rPr>
        <w:t>７　受注者は、発注者の指示又は承諾がある場合を除き、この契約に基づく業務に関して知り得た個人情報を当該契約の目的以外の目的のために利用し、又は第三者に提供してはならない。</w:t>
      </w:r>
    </w:p>
    <w:p>
      <w:pPr>
        <w:pStyle w:val="0"/>
        <w:autoSpaceDE w:val="0"/>
        <w:autoSpaceDN w:val="0"/>
        <w:adjustRightInd w:val="0"/>
        <w:spacing w:line="280" w:lineRule="exact"/>
        <w:ind w:left="210" w:hanging="210" w:hangingChars="100"/>
        <w:rPr>
          <w:rFonts w:hint="default" w:ascii="ＭＳ 明朝" w:hAnsi="ＭＳ 明朝" w:eastAsia="ＭＳ 明朝"/>
        </w:rPr>
      </w:pPr>
    </w:p>
    <w:p>
      <w:pPr>
        <w:pStyle w:val="0"/>
        <w:autoSpaceDE w:val="0"/>
        <w:autoSpaceDN w:val="0"/>
        <w:adjustRightInd w:val="0"/>
        <w:spacing w:line="280" w:lineRule="exact"/>
        <w:ind w:left="210" w:hanging="210" w:hangingChars="100"/>
        <w:rPr>
          <w:rFonts w:hint="default" w:ascii="ＭＳ 明朝" w:hAnsi="ＭＳ 明朝" w:eastAsia="ＭＳ 明朝"/>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（複写、複製の禁止）</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８　受注者は、発注者の指示又は承諾がある場合を除き、この契約に基づく業務に関して知り得た個人情報を複写し、又は複製してはならない。</w:t>
      </w:r>
    </w:p>
    <w:p>
      <w:pPr>
        <w:pStyle w:val="0"/>
        <w:autoSpaceDE w:val="0"/>
        <w:autoSpaceDN w:val="0"/>
        <w:adjustRightInd w:val="0"/>
        <w:spacing w:line="280" w:lineRule="exact"/>
        <w:ind w:left="220" w:hanging="220" w:hangingChars="100"/>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（安全管理の確認）</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９　発注者は、受注者が取り扱う個人情報の安全管理措置が適切に行われていることを適宜確認することとする。また、発注者は必要と認めたとき、受注者に対し個人情報の取り扱い状況について報告若しくは資料の提出を求め、又は受注者が個人情報を取り扱う場所で、当該取扱状況を検査することができる。</w:t>
      </w:r>
    </w:p>
    <w:p>
      <w:pPr>
        <w:pStyle w:val="0"/>
        <w:autoSpaceDE w:val="0"/>
        <w:autoSpaceDN w:val="0"/>
        <w:adjustRightInd w:val="0"/>
        <w:spacing w:line="280" w:lineRule="exact"/>
        <w:ind w:left="210" w:leftChars="100" w:firstLine="220" w:firstLineChars="100"/>
        <w:rPr>
          <w:rFonts w:hint="default" w:ascii="ＭＳ 明朝" w:hAnsi="ＭＳ 明朝" w:eastAsia="ＭＳ 明朝"/>
          <w:sz w:val="22"/>
        </w:rPr>
      </w:pPr>
      <w:r>
        <w:rPr>
          <w:rFonts w:hint="eastAsia" w:ascii="ＭＳ 明朝" w:hAnsi="ＭＳ 明朝" w:eastAsia="ＭＳ 明朝"/>
          <w:sz w:val="22"/>
        </w:rPr>
        <w:t>発注者は、委託する業務に係る個人情報の秘匿性等その内容やその量等に応じて、受注者における管理体制及び実施体制や個人情報の管理の状況について、少なくとも年１回以上、原則として実地検査により確認するものとする。</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（業務従事者の監督）</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10</w:t>
      </w:r>
      <w:r>
        <w:rPr>
          <w:rFonts w:hint="eastAsia" w:ascii="ＭＳ 明朝" w:hAnsi="ＭＳ 明朝" w:eastAsia="ＭＳ 明朝"/>
          <w:sz w:val="22"/>
        </w:rPr>
        <w:t>　受注者は、業務従事者に対し、個人情報に関する秘密保持義務を負わせるとともに、その目的外利用を禁止するものとする。</w:t>
      </w:r>
    </w:p>
    <w:p>
      <w:pPr>
        <w:pStyle w:val="0"/>
        <w:autoSpaceDE w:val="0"/>
        <w:autoSpaceDN w:val="0"/>
        <w:adjustRightInd w:val="0"/>
        <w:spacing w:line="280" w:lineRule="exact"/>
        <w:ind w:left="210" w:leftChars="100" w:firstLine="220" w:firstLineChars="100"/>
        <w:rPr>
          <w:rFonts w:hint="default" w:ascii="ＭＳ 明朝" w:hAnsi="ＭＳ 明朝" w:eastAsia="ＭＳ 明朝"/>
          <w:sz w:val="22"/>
        </w:rPr>
      </w:pPr>
      <w:r>
        <w:rPr>
          <w:rFonts w:hint="eastAsia" w:ascii="ＭＳ 明朝" w:hAnsi="ＭＳ 明朝" w:eastAsia="ＭＳ 明朝"/>
          <w:sz w:val="22"/>
        </w:rPr>
        <w:t>受注者は、本件業務の遂行上、実際に個人情報を取り扱う業務従事者の範囲を限定するものとし、当該業務従事者に対して必要かつ適切な監督を行わなければならない。</w:t>
      </w:r>
    </w:p>
    <w:p>
      <w:pPr>
        <w:pStyle w:val="0"/>
        <w:autoSpaceDE w:val="0"/>
        <w:autoSpaceDN w:val="0"/>
        <w:adjustRightInd w:val="0"/>
        <w:spacing w:line="280" w:lineRule="exact"/>
        <w:ind w:left="210" w:leftChars="100" w:firstLine="220" w:firstLineChars="100"/>
        <w:rPr>
          <w:rFonts w:hint="default" w:ascii="ＭＳ 明朝" w:hAnsi="ＭＳ 明朝" w:eastAsia="ＭＳ 明朝"/>
          <w:sz w:val="22"/>
        </w:rPr>
      </w:pPr>
      <w:r>
        <w:rPr>
          <w:rFonts w:hint="eastAsia" w:ascii="ＭＳ 明朝" w:hAnsi="ＭＳ 明朝" w:eastAsia="ＭＳ 明朝"/>
          <w:sz w:val="22"/>
        </w:rPr>
        <w:t>受注者は、業務従事者が退職する場合、当該業務従事者に対し、退職後の秘密保持義務に関する誓約書の提出を求めるなど、在任若しくは在職中に知り得た全ての個人情報の返還又は破棄を義務づけるために合理的に必要と認められる措置を講ずるものとする。</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（改善の指示）</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11</w:t>
      </w:r>
      <w:r>
        <w:rPr>
          <w:rFonts w:hint="eastAsia" w:ascii="ＭＳ 明朝" w:hAnsi="ＭＳ 明朝" w:eastAsia="ＭＳ 明朝"/>
          <w:sz w:val="22"/>
        </w:rPr>
        <w:t>　発注者は、報告、資料の提出又は実地検査の結果、受注者において個人情報の安全管理措置が十分に講じられていないと認めたときは、受注者に対し、その理由を書面により通知かつ説明した上で、安全管理措置の改善を要請することができるものとする。</w:t>
      </w:r>
    </w:p>
    <w:p>
      <w:pPr>
        <w:pStyle w:val="0"/>
        <w:autoSpaceDE w:val="0"/>
        <w:autoSpaceDN w:val="0"/>
        <w:adjustRightInd w:val="0"/>
        <w:spacing w:line="280" w:lineRule="exact"/>
        <w:ind w:left="210" w:leftChars="100" w:firstLine="220" w:firstLineChars="100"/>
        <w:rPr>
          <w:rFonts w:hint="default" w:ascii="ＭＳ 明朝" w:hAnsi="ＭＳ 明朝" w:eastAsia="ＭＳ 明朝"/>
          <w:sz w:val="22"/>
        </w:rPr>
      </w:pPr>
      <w:r>
        <w:rPr>
          <w:rFonts w:hint="eastAsia" w:ascii="ＭＳ 明朝" w:hAnsi="ＭＳ 明朝" w:eastAsia="ＭＳ 明朝"/>
          <w:sz w:val="22"/>
        </w:rPr>
        <w:t>受注者は、前項の要請を受けたときは、安全管理措置の改善について発注者と協議を行わなければならない。</w:t>
      </w:r>
    </w:p>
    <w:p>
      <w:pPr>
        <w:pStyle w:val="0"/>
        <w:autoSpaceDE w:val="0"/>
        <w:autoSpaceDN w:val="0"/>
        <w:adjustRightInd w:val="0"/>
        <w:spacing w:line="280" w:lineRule="exact"/>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（廃棄等）</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12</w:t>
      </w:r>
      <w:r>
        <w:rPr>
          <w:rFonts w:hint="eastAsia" w:ascii="ＭＳ 明朝" w:hAnsi="ＭＳ 明朝" w:eastAsia="ＭＳ 明朝"/>
          <w:sz w:val="22"/>
        </w:rPr>
        <w:t>　受注者は、この契約に基づく業務に関して知り得た個人情報について、発注者から指示があったとき又は保有する必要がなくなったときは、確実かつ速やかに発注者への返却、廃棄又は消去（以下「廃棄等」という。）しなければならない。なお、受注者がこの契約に基づく業務に関して知り得た個人情報の廃棄等を行った場合には、発注者に対して、速やかにその旨を書面で報告するものとする。</w:t>
      </w:r>
    </w:p>
    <w:p>
      <w:pPr>
        <w:pStyle w:val="0"/>
        <w:autoSpaceDE w:val="0"/>
        <w:autoSpaceDN w:val="0"/>
        <w:adjustRightInd w:val="0"/>
        <w:spacing w:line="280" w:lineRule="exact"/>
        <w:ind w:left="220" w:hanging="220" w:hangingChars="100"/>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（事故発生時における報告）</w:t>
      </w:r>
    </w:p>
    <w:p>
      <w:pPr>
        <w:pStyle w:val="0"/>
        <w:autoSpaceDE w:val="0"/>
        <w:autoSpaceDN w:val="0"/>
        <w:adjustRightInd w:val="0"/>
        <w:spacing w:line="280" w:lineRule="exact"/>
        <w:ind w:left="220" w:hanging="220" w:hangingChars="100"/>
        <w:rPr>
          <w:rFonts w:hint="default" w:ascii="ＭＳ 明朝" w:hAnsi="ＭＳ 明朝" w:eastAsia="ＭＳ 明朝"/>
          <w:sz w:val="22"/>
        </w:rPr>
      </w:pPr>
      <w:r>
        <w:rPr>
          <w:rFonts w:hint="eastAsia" w:ascii="ＭＳ 明朝" w:hAnsi="ＭＳ 明朝" w:eastAsia="ＭＳ 明朝"/>
          <w:sz w:val="22"/>
        </w:rPr>
        <w:t>13</w:t>
      </w:r>
      <w:r>
        <w:rPr>
          <w:rFonts w:hint="eastAsia" w:ascii="ＭＳ 明朝" w:hAnsi="ＭＳ 明朝" w:eastAsia="ＭＳ 明朝"/>
          <w:sz w:val="22"/>
        </w:rPr>
        <w:t>　受注者は、この契約に基づく個人情報に関する事項に違反する事態が生じ、又はおそれがある場合は、直ちに発注者へ報告し、発注者の指示に従うものとする。この契約が終了し、又は解除された後においても同様とする。</w:t>
      </w:r>
    </w:p>
    <w:p>
      <w:pPr>
        <w:pStyle w:val="0"/>
        <w:autoSpaceDE w:val="0"/>
        <w:autoSpaceDN w:val="0"/>
        <w:adjustRightInd w:val="0"/>
        <w:spacing w:line="280" w:lineRule="exact"/>
        <w:ind w:left="220" w:hanging="220" w:hangingChars="100"/>
        <w:rPr>
          <w:rFonts w:hint="default" w:ascii="ＭＳ 明朝" w:hAnsi="ＭＳ 明朝" w:eastAsia="ＭＳ 明朝"/>
          <w:sz w:val="22"/>
        </w:rPr>
      </w:pPr>
    </w:p>
    <w:p>
      <w:pPr>
        <w:pStyle w:val="0"/>
        <w:autoSpaceDE w:val="0"/>
        <w:autoSpaceDN w:val="0"/>
        <w:adjustRightInd w:val="0"/>
        <w:spacing w:line="280" w:lineRule="exact"/>
        <w:rPr>
          <w:rFonts w:hint="default" w:ascii="ＭＳ 明朝" w:hAnsi="ＭＳ 明朝" w:eastAsia="ＭＳ 明朝"/>
          <w:sz w:val="22"/>
        </w:rPr>
      </w:pPr>
      <w:r>
        <w:rPr>
          <w:rFonts w:hint="eastAsia" w:ascii="ＭＳ 明朝" w:hAnsi="ＭＳ 明朝" w:eastAsia="ＭＳ 明朝"/>
          <w:sz w:val="22"/>
        </w:rPr>
        <w:t>（違反した場合の措置）</w:t>
      </w:r>
    </w:p>
    <w:p>
      <w:pPr>
        <w:pStyle w:val="0"/>
        <w:spacing w:line="280" w:lineRule="exact"/>
        <w:rPr>
          <w:rFonts w:hint="default" w:ascii="ＭＳ 明朝" w:hAnsi="ＭＳ 明朝" w:eastAsia="ＭＳ 明朝"/>
          <w:kern w:val="18"/>
        </w:rPr>
      </w:pPr>
      <w:r>
        <w:rPr>
          <w:rFonts w:hint="eastAsia" w:ascii="ＭＳ 明朝" w:hAnsi="ＭＳ 明朝" w:eastAsia="ＭＳ 明朝"/>
          <w:sz w:val="22"/>
        </w:rPr>
        <w:t>14</w:t>
      </w:r>
      <w:r>
        <w:rPr>
          <w:rFonts w:hint="eastAsia" w:ascii="ＭＳ 明朝" w:hAnsi="ＭＳ 明朝" w:eastAsia="ＭＳ 明朝"/>
          <w:sz w:val="22"/>
        </w:rPr>
        <w:t>　発注者は、受注者が記載事項に違反した場合は、契約を解除することができるとともに必要な措置を求めることができる。</w:t>
      </w:r>
    </w:p>
    <w:sectPr>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90447EC"/>
    <w:lvl w:ilvl="0" w:tplc="830CCE90">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rPr>
      <w:rFonts w:ascii="Century" w:hAnsi="Century" w:eastAsia="ＭＳ 明朝"/>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13</Pages>
  <Words>223</Words>
  <Characters>12574</Characters>
  <Application>JUST Note</Application>
  <Lines>470</Lines>
  <Paragraphs>202</Paragraphs>
  <CharactersWithSpaces>12716</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木村 周介</dc:creator>
  <cp:lastModifiedBy>Administrator</cp:lastModifiedBy>
  <cp:lastPrinted>2025-11-06T02:25:00Z</cp:lastPrinted>
  <dcterms:created xsi:type="dcterms:W3CDTF">2026-03-12T00:41:00Z</dcterms:created>
  <dcterms:modified xsi:type="dcterms:W3CDTF">2026-09-18T04:07:07Z</dcterms:modified>
  <cp:revision>2</cp:revision>
</cp:coreProperties>
</file>