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つがる市福祉事務所長　殿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同意書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の決定のために必要があるときは、私及び私の世帯員（以下「私等」という。）の保護の受給状況を確認するため、貴福祉事務所が官公署、日本年金機構等（以下「官公署等」という。）に対し、必要な書類の閲覧若しくは資料の提供を求めることに同意します。</w:t>
      </w: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また、貴福祉事務所の調査又は報告要求に対し、官公署等が報告することについて、私等が同意している旨を官公署等に伝えて構いません。</w:t>
      </w: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tabs>
          <w:tab w:val="left" w:leader="none" w:pos="630"/>
          <w:tab w:val="right" w:leader="none" w:pos="8504"/>
        </w:tabs>
        <w:wordWrap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w:tab/>
      </w:r>
      <w:r>
        <w:rPr>
          <w:rFonts w:hint="default" w:ascii="ＭＳ ゴシック" w:hAnsi="ＭＳ ゴシック" w:eastAsia="ＭＳ ゴシック"/>
          <w:sz w:val="22"/>
        </w:rPr>
        <w:tab/>
      </w:r>
      <w:r>
        <w:rPr>
          <w:rFonts w:hint="eastAsia" w:ascii="ＭＳ ゴシック" w:hAnsi="ＭＳ ゴシック" w:eastAsia="ＭＳ ゴシック"/>
          <w:sz w:val="22"/>
        </w:rPr>
        <w:t>　　　　年　　　月　　　日</w:t>
      </w:r>
    </w:p>
    <w:p>
      <w:pPr>
        <w:pStyle w:val="0"/>
        <w:wordWrap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住所　　　　　　　　　　</w:t>
      </w:r>
    </w:p>
    <w:p>
      <w:pPr>
        <w:pStyle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氏名　　　　　　　　　　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119</TotalTime>
  <Pages>3</Pages>
  <Words>3</Words>
  <Characters>1657</Characters>
  <Application>JUST Note</Application>
  <Lines>122</Lines>
  <Paragraphs>66</Paragraphs>
  <CharactersWithSpaces>1823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2026-08-28T02:55:48Z</cp:lastPrinted>
  <dcterms:created xsi:type="dcterms:W3CDTF">2026-07-24T10:52:00Z</dcterms:created>
  <dcterms:modified xsi:type="dcterms:W3CDTF">2026-08-31T01:25:02Z</dcterms:modified>
  <cp:revision>3</cp:revision>
</cp:coreProperties>
</file>