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様式第３号</w:t>
      </w:r>
    </w:p>
    <w:p>
      <w:pPr>
        <w:pStyle w:val="0"/>
        <w:snapToGrid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照　会　同　意　書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私は、つがる市が受診状況等の確認のため、関係機関への照会や診療明細書の閲覧をすることに同意します。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つがる市長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【対　象　者】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年　　　月　　　日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住　所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氏　名　　　　　　　　　　　　　　　　㊞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ind w:firstLine="5940"/>
        <w:jc w:val="lef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417" w:right="1701" w:bottom="10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24</Words>
  <Characters>139</Characters>
  <Application>JUST Note</Application>
  <Lines>1</Lines>
  <Paragraphs>1</Paragraphs>
  <CharactersWithSpaces>162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成田 毅彦</dc:creator>
  <cp:lastModifiedBy>Administrator</cp:lastModifiedBy>
  <dcterms:created xsi:type="dcterms:W3CDTF">2022-03-24T10:22:00Z</dcterms:created>
  <dcterms:modified xsi:type="dcterms:W3CDTF">2024-02-23T04:40:56Z</dcterms:modified>
  <cp:revision>4</cp:revision>
</cp:coreProperties>
</file>