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つがる市長　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3780" w:firstLineChars="1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　　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名称及び</w:t>
      </w:r>
    </w:p>
    <w:p>
      <w:pPr>
        <w:pStyle w:val="0"/>
        <w:ind w:firstLine="3780" w:firstLineChars="1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Century" w:hAnsi="Century" w:eastAsia="ＭＳ 明朝"/>
          <w:kern w:val="2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事業計画変更（中止、廃止）承認申請書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年　　月　　日付けで補助金等の交付決定のあった　　年度</w:t>
      </w:r>
      <w:r>
        <w:rPr>
          <w:rFonts w:hint="eastAsia" w:ascii="Century" w:hAnsi="Century" w:eastAsia="ＭＳ 明朝"/>
          <w:kern w:val="2"/>
          <w:sz w:val="21"/>
        </w:rPr>
        <w:t>つがる市創業支援</w:t>
      </w: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　　事業について、下記のとおり計画を変更（中止、廃止）したいので、つがる市補助金等の交付に関する規則第８条の２第１項の規定により申請します。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１　事業変更の理由</w:t>
      </w:r>
    </w:p>
    <w:p>
      <w:pPr>
        <w:pStyle w:val="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　事業変更計画内容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153</Characters>
  <Application>JUST Note</Application>
  <Lines>19</Lines>
  <Paragraphs>10</Paragraphs>
  <CharactersWithSpaces>208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2024-03-29T10:08:00Z</dcterms:created>
  <dcterms:modified xsi:type="dcterms:W3CDTF">2024-03-29T10:09:15Z</dcterms:modified>
  <cp:revision>0</cp:revision>
</cp:coreProperties>
</file>