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ascii="ＭＳ ゴシック" w:hAnsi="ＭＳ ゴシック" w:eastAsia="ＭＳ ゴシック"/>
          <w:sz w:val="28"/>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5139690</wp:posOffset>
                </wp:positionH>
                <wp:positionV relativeFrom="page">
                  <wp:posOffset>474980</wp:posOffset>
                </wp:positionV>
                <wp:extent cx="885825" cy="313690"/>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885825"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様式１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position-vertical-relative:page;z-index:2;mso-wrap-distance-left:9pt;width:69.75pt;height:24.7pt;mso-position-horizontal-relative:text;position:absolute;margin-left:404.7pt;margin-top:37.4pt;mso-wrap-distance-bottom:0pt;mso-wrap-distance-right:9pt;mso-wrap-distance-top:0pt;v-text-anchor:middle;" o:spid="_x0000_s1026" o:allowincell="t" o:allowoverlap="t" filled="f" stroked="f" strokecolor="#32528f" strokeweight="1pt" o:spt="1">
                <v:fill/>
                <v:stroke linestyle="single" miterlimit="8" endcap="flat" dashstyle="solid"/>
                <v:textbox style="layout-flow:horizontal;">
                  <w:txbxContent>
                    <w:p>
                      <w:pPr>
                        <w:pStyle w:val="0"/>
                        <w:jc w:val="center"/>
                        <w:rPr>
                          <w:rFonts w:hint="default"/>
                          <w:color w:val="000000" w:themeColor="text1"/>
                        </w:rPr>
                      </w:pPr>
                      <w:r>
                        <w:rPr>
                          <w:rFonts w:hint="eastAsia"/>
                          <w:color w:val="000000" w:themeColor="text1"/>
                        </w:rPr>
                        <w:t>様式１</w:t>
                      </w:r>
                    </w:p>
                  </w:txbxContent>
                </v:textbox>
                <v:imagedata o:title=""/>
                <w10:wrap type="none" anchorx="text" anchory="page"/>
              </v:rect>
            </w:pict>
          </mc:Fallback>
        </mc:AlternateContent>
      </w:r>
      <w:r>
        <w:rPr>
          <w:rFonts w:hint="eastAsia" w:ascii="ＭＳ ゴシック" w:hAnsi="ＭＳ ゴシック" w:eastAsia="ＭＳ ゴシック"/>
          <w:sz w:val="28"/>
        </w:rPr>
        <w:t>つがる市フードパートナー事業（新規・継続）応募</w:t>
      </w:r>
    </w:p>
    <w:p>
      <w:pPr>
        <w:pStyle w:val="0"/>
        <w:jc w:val="right"/>
        <w:rPr>
          <w:rFonts w:hint="default"/>
        </w:rPr>
      </w:pPr>
    </w:p>
    <w:p>
      <w:pPr>
        <w:pStyle w:val="0"/>
        <w:jc w:val="right"/>
        <w:rPr>
          <w:rFonts w:hint="default"/>
        </w:rPr>
      </w:pPr>
      <w:r>
        <w:rPr>
          <w:rFonts w:hint="eastAsia"/>
        </w:rPr>
        <w:t>令和　　年　　月　　日</w:t>
      </w:r>
    </w:p>
    <w:p>
      <w:pPr>
        <w:pStyle w:val="0"/>
        <w:spacing w:line="280" w:lineRule="exact"/>
        <w:rPr>
          <w:rFonts w:hint="default"/>
        </w:rPr>
      </w:pPr>
      <w:r>
        <w:rPr>
          <w:rFonts w:hint="eastAsia"/>
        </w:rPr>
        <w:t>　つがる市スポーツタウン活性化協議会　様</w:t>
      </w:r>
    </w:p>
    <w:p>
      <w:pPr>
        <w:pStyle w:val="0"/>
        <w:spacing w:line="280" w:lineRule="exact"/>
        <w:rPr>
          <w:rFonts w:hint="default"/>
        </w:rPr>
      </w:pPr>
    </w:p>
    <w:p>
      <w:pPr>
        <w:pStyle w:val="0"/>
        <w:rPr>
          <w:rFonts w:hint="default"/>
        </w:rPr>
      </w:pPr>
      <w:r>
        <w:rPr>
          <w:rFonts w:hint="eastAsia"/>
        </w:rPr>
        <w:t>　　　　　　　　　　　　　　　応募者</w:t>
      </w:r>
    </w:p>
    <w:p>
      <w:pPr>
        <w:pStyle w:val="0"/>
        <w:rPr>
          <w:rFonts w:hint="default"/>
        </w:rPr>
      </w:pPr>
      <w:r>
        <w:rPr>
          <w:rFonts w:hint="eastAsia"/>
        </w:rPr>
        <w:t>　　　　　　　　　　　　　　　住　　所　　　</w:t>
      </w:r>
      <w:r>
        <w:rPr>
          <w:rFonts w:hint="eastAsia"/>
          <w:u w:val="single" w:color="auto"/>
        </w:rPr>
        <w:t>　　　　　　　　　　　　　　　　　　　　</w:t>
      </w:r>
    </w:p>
    <w:p>
      <w:pPr>
        <w:pStyle w:val="0"/>
        <w:rPr>
          <w:rFonts w:hint="default"/>
          <w:u w:val="single" w:color="auto"/>
        </w:rPr>
      </w:pPr>
      <w:r>
        <w:rPr>
          <w:rFonts w:hint="eastAsia"/>
        </w:rPr>
        <w:t>　　　　　　　　　　　　　　　氏名（企業名）</w:t>
      </w:r>
      <w:r>
        <w:rPr>
          <w:rFonts w:hint="eastAsia"/>
          <w:u w:val="single" w:color="auto"/>
        </w:rPr>
        <w:t>　　　　　　　　　　　　　　　　　　　　</w:t>
      </w:r>
    </w:p>
    <w:p>
      <w:pPr>
        <w:pStyle w:val="0"/>
        <w:rPr>
          <w:rFonts w:hint="default"/>
          <w:u w:val="single" w:color="auto"/>
        </w:rPr>
      </w:pPr>
      <w:r>
        <w:rPr>
          <w:rFonts w:hint="eastAsia"/>
        </w:rPr>
        <w:t>　　　　　　　　　　　　　　　　　　　　　　</w:t>
      </w:r>
      <w:r>
        <w:rPr>
          <w:rFonts w:hint="eastAsia"/>
          <w:u w:val="single" w:color="auto"/>
        </w:rPr>
        <w:t>代表者　　　　　　　　　　　　　　　　　</w:t>
      </w:r>
    </w:p>
    <w:tbl>
      <w:tblPr>
        <w:tblStyle w:val="21"/>
        <w:tblW w:w="9062" w:type="dxa"/>
        <w:tblInd w:w="0" w:type="dxa"/>
        <w:tblLayout w:type="fixed"/>
        <w:tblLook w:firstRow="1" w:lastRow="0" w:firstColumn="1" w:lastColumn="0" w:noHBand="0" w:noVBand="1" w:val="04A0"/>
      </w:tblPr>
      <w:tblGrid>
        <w:gridCol w:w="2263"/>
        <w:gridCol w:w="1134"/>
        <w:gridCol w:w="3544"/>
        <w:gridCol w:w="2121"/>
      </w:tblGrid>
      <w:tr>
        <w:trPr/>
        <w:tc>
          <w:tcPr>
            <w:tcW w:w="2263" w:type="dxa"/>
            <w:vAlign w:val="top"/>
          </w:tcPr>
          <w:p>
            <w:pPr>
              <w:pStyle w:val="0"/>
              <w:jc w:val="center"/>
              <w:rPr>
                <w:rFonts w:hint="default"/>
              </w:rPr>
            </w:pPr>
            <w:r>
              <w:rPr>
                <w:rFonts w:hint="eastAsia"/>
              </w:rPr>
              <w:t>項　　　目</w:t>
            </w:r>
          </w:p>
        </w:tc>
        <w:tc>
          <w:tcPr>
            <w:tcW w:w="4678" w:type="dxa"/>
            <w:gridSpan w:val="2"/>
            <w:vAlign w:val="top"/>
          </w:tcPr>
          <w:p>
            <w:pPr>
              <w:pStyle w:val="0"/>
              <w:jc w:val="center"/>
              <w:rPr>
                <w:rFonts w:hint="default"/>
              </w:rPr>
            </w:pPr>
            <w:r>
              <w:rPr>
                <w:rFonts w:hint="eastAsia"/>
              </w:rPr>
              <w:t>記　入　事　項</w:t>
            </w:r>
          </w:p>
        </w:tc>
        <w:tc>
          <w:tcPr>
            <w:tcW w:w="2121" w:type="dxa"/>
            <w:vAlign w:val="top"/>
          </w:tcPr>
          <w:p>
            <w:pPr>
              <w:pStyle w:val="0"/>
              <w:jc w:val="center"/>
              <w:rPr>
                <w:rFonts w:hint="default"/>
              </w:rPr>
            </w:pPr>
            <w:r>
              <w:rPr>
                <w:rFonts w:hint="eastAsia"/>
              </w:rPr>
              <w:t>記入要項</w:t>
            </w:r>
          </w:p>
        </w:tc>
      </w:tr>
      <w:tr>
        <w:trPr/>
        <w:tc>
          <w:tcPr>
            <w:tcW w:w="2263" w:type="dxa"/>
            <w:vAlign w:val="center"/>
          </w:tcPr>
          <w:p>
            <w:pPr>
              <w:pStyle w:val="0"/>
              <w:jc w:val="center"/>
              <w:rPr>
                <w:rFonts w:hint="default"/>
              </w:rPr>
            </w:pPr>
            <w:r>
              <w:rPr>
                <w:rFonts w:hint="eastAsia"/>
              </w:rPr>
              <w:t>提　供　業　種</w:t>
            </w:r>
          </w:p>
        </w:tc>
        <w:tc>
          <w:tcPr>
            <w:tcW w:w="4678" w:type="dxa"/>
            <w:gridSpan w:val="2"/>
            <w:vAlign w:val="center"/>
          </w:tcPr>
          <w:p>
            <w:pPr>
              <w:pStyle w:val="0"/>
              <w:rPr>
                <w:rFonts w:hint="default" w:ascii="ＭＳ 明朝" w:hAnsi="ＭＳ 明朝"/>
                <w:sz w:val="20"/>
              </w:rPr>
            </w:pPr>
            <w:r>
              <w:rPr>
                <w:rFonts w:hint="eastAsia" w:ascii="ＭＳ 明朝" w:hAnsi="ＭＳ 明朝"/>
                <w:sz w:val="20"/>
              </w:rPr>
              <w:t>飲食提供</w:t>
            </w:r>
            <w:r>
              <w:rPr>
                <w:rFonts w:hint="eastAsia" w:ascii="ＭＳ 明朝" w:hAnsi="ＭＳ 明朝"/>
                <w:sz w:val="20"/>
              </w:rPr>
              <w:t>(</w:t>
            </w:r>
            <w:r>
              <w:rPr>
                <w:rFonts w:hint="eastAsia" w:ascii="ＭＳ 明朝" w:hAnsi="ＭＳ 明朝"/>
                <w:sz w:val="20"/>
              </w:rPr>
              <w:t>館内・館外</w:t>
            </w: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飲食提供</w:t>
            </w:r>
            <w:r>
              <w:rPr>
                <w:rFonts w:hint="eastAsia" w:ascii="ＭＳ 明朝" w:hAnsi="ＭＳ 明朝"/>
                <w:sz w:val="20"/>
              </w:rPr>
              <w:t>(</w:t>
            </w:r>
            <w:r>
              <w:rPr>
                <w:rFonts w:hint="eastAsia" w:ascii="ＭＳ 明朝" w:hAnsi="ＭＳ 明朝"/>
                <w:sz w:val="20"/>
              </w:rPr>
              <w:t>キッチンカー</w:t>
            </w:r>
            <w:r>
              <w:rPr>
                <w:rFonts w:hint="eastAsia" w:ascii="ＭＳ 明朝" w:hAnsi="ＭＳ 明朝"/>
                <w:sz w:val="20"/>
              </w:rPr>
              <w:t>)</w:t>
            </w:r>
          </w:p>
          <w:p>
            <w:pPr>
              <w:pStyle w:val="0"/>
              <w:rPr>
                <w:rFonts w:hint="default" w:ascii="ＭＳ 明朝" w:hAnsi="ＭＳ 明朝"/>
              </w:rPr>
            </w:pPr>
            <w:r>
              <w:rPr>
                <w:rFonts w:hint="eastAsia" w:ascii="ＭＳ 明朝" w:hAnsi="ＭＳ 明朝"/>
                <w:sz w:val="20"/>
              </w:rPr>
              <w:t>弁当販売</w:t>
            </w:r>
            <w:r>
              <w:rPr>
                <w:rFonts w:hint="eastAsia"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物産販売</w:t>
            </w:r>
            <w:r>
              <w:rPr>
                <w:rFonts w:hint="eastAsia"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その他</w:t>
            </w:r>
            <w:r>
              <w:rPr>
                <w:rFonts w:hint="eastAsia" w:ascii="ＭＳ 明朝" w:hAnsi="ＭＳ 明朝"/>
                <w:sz w:val="20"/>
              </w:rPr>
              <w:t>(</w:t>
            </w:r>
            <w:r>
              <w:rPr>
                <w:rFonts w:hint="default" w:ascii="ＭＳ 明朝" w:hAnsi="ＭＳ 明朝"/>
                <w:sz w:val="20"/>
              </w:rPr>
              <w:t xml:space="preserve">           )</w:t>
            </w:r>
          </w:p>
        </w:tc>
        <w:tc>
          <w:tcPr>
            <w:tcW w:w="2121" w:type="dxa"/>
            <w:vAlign w:val="center"/>
          </w:tcPr>
          <w:p>
            <w:pPr>
              <w:pStyle w:val="0"/>
              <w:rPr>
                <w:rFonts w:hint="default"/>
              </w:rPr>
            </w:pPr>
            <w:r>
              <w:rPr>
                <w:rFonts w:hint="eastAsia"/>
              </w:rPr>
              <w:t>該当に○印</w:t>
            </w:r>
          </w:p>
        </w:tc>
      </w:tr>
      <w:tr>
        <w:trPr>
          <w:trHeight w:val="907" w:hRule="atLeast"/>
        </w:trPr>
        <w:tc>
          <w:tcPr>
            <w:tcW w:w="2263" w:type="dxa"/>
            <w:vAlign w:val="center"/>
          </w:tcPr>
          <w:p>
            <w:pPr>
              <w:pStyle w:val="0"/>
              <w:ind w:firstLine="105" w:firstLineChars="50"/>
              <w:rPr>
                <w:rFonts w:hint="default"/>
              </w:rPr>
            </w:pPr>
            <w:r>
              <w:rPr>
                <w:rFonts w:hint="eastAsia"/>
              </w:rPr>
              <w:t>提供予定メニュー</w:t>
            </w:r>
          </w:p>
          <w:p>
            <w:pPr>
              <w:pStyle w:val="0"/>
              <w:ind w:firstLine="105" w:firstLineChars="50"/>
              <w:rPr>
                <w:rFonts w:hint="default"/>
              </w:rPr>
            </w:pPr>
            <w:r>
              <w:rPr>
                <w:rFonts w:hint="eastAsia"/>
              </w:rPr>
              <w:t>又は物産販売予定品</w:t>
            </w:r>
          </w:p>
        </w:tc>
        <w:tc>
          <w:tcPr>
            <w:tcW w:w="4678" w:type="dxa"/>
            <w:gridSpan w:val="2"/>
            <w:vAlign w:val="top"/>
          </w:tcPr>
          <w:p>
            <w:pPr>
              <w:pStyle w:val="0"/>
              <w:spacing w:line="360" w:lineRule="auto"/>
              <w:rPr>
                <w:rFonts w:hint="default"/>
                <w:u w:val="dotted" w:color="auto"/>
              </w:rPr>
            </w:pPr>
            <w:r>
              <w:rPr>
                <w:rFonts w:hint="eastAsia"/>
                <w:u w:val="dotted" w:color="auto"/>
              </w:rPr>
              <w:t>　　　　　　　　　　　　　　　　　　　　　</w:t>
            </w:r>
          </w:p>
          <w:p>
            <w:pPr>
              <w:pStyle w:val="0"/>
              <w:rPr>
                <w:rFonts w:hint="default"/>
                <w:u w:val="dotted" w:color="auto"/>
              </w:rPr>
            </w:pPr>
            <w:r>
              <w:rPr>
                <w:rFonts w:hint="eastAsia"/>
                <w:u w:val="dotted" w:color="auto"/>
              </w:rPr>
              <w:t>　　　　　　　　　　　　　　　　　　　　　　　　　　　　　　　　　　　　　　　　　　</w:t>
            </w:r>
          </w:p>
        </w:tc>
        <w:tc>
          <w:tcPr>
            <w:tcW w:w="2121" w:type="dxa"/>
            <w:vAlign w:val="center"/>
          </w:tcPr>
          <w:p>
            <w:pPr>
              <w:pStyle w:val="0"/>
              <w:rPr>
                <w:rFonts w:hint="default" w:ascii="ＭＳ 明朝" w:hAnsi="ＭＳ 明朝"/>
              </w:rPr>
            </w:pPr>
            <w:r>
              <w:rPr>
                <w:rFonts w:hint="eastAsia" w:ascii="ＭＳ 明朝" w:hAnsi="ＭＳ 明朝"/>
              </w:rPr>
              <w:t>複数回答可とします</w:t>
            </w:r>
          </w:p>
        </w:tc>
      </w:tr>
      <w:tr>
        <w:trPr>
          <w:trHeight w:val="458" w:hRule="atLeast"/>
        </w:trPr>
        <w:tc>
          <w:tcPr>
            <w:tcW w:w="2263" w:type="dxa"/>
            <w:vAlign w:val="center"/>
          </w:tcPr>
          <w:p>
            <w:pPr>
              <w:pStyle w:val="0"/>
              <w:jc w:val="center"/>
              <w:rPr>
                <w:rFonts w:hint="default"/>
              </w:rPr>
            </w:pPr>
            <w:r>
              <w:rPr>
                <w:rFonts w:hint="eastAsia"/>
              </w:rPr>
              <w:t>弁当販売可能規模</w:t>
            </w:r>
          </w:p>
        </w:tc>
        <w:tc>
          <w:tcPr>
            <w:tcW w:w="4678" w:type="dxa"/>
            <w:gridSpan w:val="2"/>
            <w:vAlign w:val="center"/>
          </w:tcPr>
          <w:p>
            <w:pPr>
              <w:pStyle w:val="0"/>
              <w:rPr>
                <w:rFonts w:hint="default"/>
              </w:rPr>
            </w:pPr>
            <w:r>
              <w:rPr>
                <w:rFonts w:hint="eastAsia"/>
              </w:rPr>
              <w:t>１日当り製造販売規模　　最大　　　　　個</w:t>
            </w:r>
          </w:p>
        </w:tc>
        <w:tc>
          <w:tcPr>
            <w:tcW w:w="2121" w:type="dxa"/>
            <w:vAlign w:val="center"/>
          </w:tcPr>
          <w:p>
            <w:pPr>
              <w:pStyle w:val="0"/>
              <w:rPr>
                <w:rFonts w:hint="default" w:ascii="ＭＳ 明朝" w:hAnsi="ＭＳ 明朝"/>
              </w:rPr>
            </w:pPr>
            <w:r>
              <w:rPr>
                <w:rFonts w:hint="eastAsia" w:ascii="ＭＳ 明朝" w:hAnsi="ＭＳ 明朝"/>
              </w:rPr>
              <w:t>(</w:t>
            </w:r>
            <w:r>
              <w:rPr>
                <w:rFonts w:hint="eastAsia" w:ascii="ＭＳ 明朝" w:hAnsi="ＭＳ 明朝"/>
              </w:rPr>
              <w:t>弁当販売の方記入</w:t>
            </w:r>
            <w:r>
              <w:rPr>
                <w:rFonts w:hint="eastAsia" w:ascii="ＭＳ 明朝" w:hAnsi="ＭＳ 明朝"/>
              </w:rPr>
              <w:t>)</w:t>
            </w:r>
          </w:p>
        </w:tc>
      </w:tr>
      <w:tr>
        <w:trPr/>
        <w:tc>
          <w:tcPr>
            <w:tcW w:w="2263" w:type="dxa"/>
            <w:vAlign w:val="center"/>
          </w:tcPr>
          <w:p>
            <w:pPr>
              <w:pStyle w:val="0"/>
              <w:jc w:val="center"/>
              <w:rPr>
                <w:rFonts w:hint="default"/>
              </w:rPr>
            </w:pPr>
            <w:r>
              <w:rPr>
                <w:rFonts w:hint="eastAsia"/>
              </w:rPr>
              <w:t>出店設置寸法</w:t>
            </w:r>
          </w:p>
        </w:tc>
        <w:tc>
          <w:tcPr>
            <w:tcW w:w="4678" w:type="dxa"/>
            <w:gridSpan w:val="2"/>
            <w:vAlign w:val="top"/>
          </w:tcPr>
          <w:p>
            <w:pPr>
              <w:pStyle w:val="0"/>
              <w:rPr>
                <w:rFonts w:hint="default"/>
              </w:rPr>
            </w:pPr>
            <w:r>
              <w:rPr>
                <w:rFonts w:hint="eastAsia"/>
              </w:rPr>
              <w:t>間口　　　ｍ　×　奥行　　</w:t>
            </w:r>
            <w:r>
              <w:rPr>
                <w:rFonts w:hint="eastAsia"/>
              </w:rPr>
              <w:t xml:space="preserve"> </w:t>
            </w:r>
            <w:r>
              <w:rPr>
                <w:rFonts w:hint="default"/>
              </w:rPr>
              <w:t xml:space="preserve"> </w:t>
            </w:r>
            <w:r>
              <w:rPr>
                <w:rFonts w:hint="eastAsia"/>
              </w:rPr>
              <w:t>ｍ　　張（　台）</w:t>
            </w:r>
          </w:p>
        </w:tc>
        <w:tc>
          <w:tcPr>
            <w:tcW w:w="2121" w:type="dxa"/>
            <w:vAlign w:val="top"/>
          </w:tcPr>
          <w:p>
            <w:pPr>
              <w:pStyle w:val="0"/>
              <w:rPr>
                <w:rFonts w:hint="default" w:ascii="ＭＳ 明朝" w:hAnsi="ＭＳ 明朝"/>
              </w:rPr>
            </w:pPr>
            <w:r>
              <w:rPr>
                <w:rFonts w:hint="eastAsia" w:ascii="ＭＳ 明朝" w:hAnsi="ＭＳ 明朝"/>
              </w:rPr>
              <w:t>最大</w:t>
            </w:r>
            <w:r>
              <w:rPr>
                <w:rFonts w:hint="eastAsia" w:ascii="ＭＳ 明朝" w:hAnsi="ＭＳ 明朝"/>
              </w:rPr>
              <w:t>6.5</w:t>
            </w:r>
            <w:r>
              <w:rPr>
                <w:rFonts w:hint="eastAsia" w:ascii="ＭＳ 明朝" w:hAnsi="ＭＳ 明朝"/>
              </w:rPr>
              <w:t>ｍ×</w:t>
            </w:r>
            <w:r>
              <w:rPr>
                <w:rFonts w:hint="eastAsia" w:ascii="ＭＳ 明朝" w:hAnsi="ＭＳ 明朝"/>
              </w:rPr>
              <w:t>3.</w:t>
            </w:r>
            <w:r>
              <w:rPr>
                <w:rFonts w:hint="default" w:ascii="ＭＳ 明朝" w:hAnsi="ＭＳ 明朝"/>
              </w:rPr>
              <w:t>6</w:t>
            </w:r>
            <w:r>
              <w:rPr>
                <w:rFonts w:hint="eastAsia" w:ascii="ＭＳ 明朝" w:hAnsi="ＭＳ 明朝"/>
              </w:rPr>
              <w:t>ｍ</w:t>
            </w:r>
          </w:p>
        </w:tc>
      </w:tr>
      <w:tr>
        <w:trPr/>
        <w:tc>
          <w:tcPr>
            <w:tcW w:w="2263" w:type="dxa"/>
            <w:vAlign w:val="center"/>
          </w:tcPr>
          <w:p>
            <w:pPr>
              <w:pStyle w:val="0"/>
              <w:jc w:val="center"/>
              <w:rPr>
                <w:rFonts w:hint="default"/>
              </w:rPr>
            </w:pPr>
            <w:r>
              <w:rPr>
                <w:rFonts w:hint="eastAsia"/>
              </w:rPr>
              <w:t>営業許可等種類</w:t>
            </w:r>
          </w:p>
        </w:tc>
        <w:tc>
          <w:tcPr>
            <w:tcW w:w="4678" w:type="dxa"/>
            <w:gridSpan w:val="2"/>
            <w:vAlign w:val="top"/>
          </w:tcPr>
          <w:p>
            <w:pPr>
              <w:pStyle w:val="0"/>
              <w:rPr>
                <w:rFonts w:hint="default"/>
              </w:rPr>
            </w:pPr>
          </w:p>
        </w:tc>
        <w:tc>
          <w:tcPr>
            <w:tcW w:w="2121" w:type="dxa"/>
            <w:vAlign w:val="top"/>
          </w:tcPr>
          <w:p>
            <w:pPr>
              <w:pStyle w:val="0"/>
              <w:rPr>
                <w:rFonts w:hint="default" w:ascii="ＭＳ 明朝" w:hAnsi="ＭＳ 明朝"/>
              </w:rPr>
            </w:pPr>
          </w:p>
        </w:tc>
      </w:tr>
      <w:tr>
        <w:trPr/>
        <w:tc>
          <w:tcPr>
            <w:tcW w:w="2263" w:type="dxa"/>
            <w:vAlign w:val="center"/>
          </w:tcPr>
          <w:p>
            <w:pPr>
              <w:pStyle w:val="0"/>
              <w:jc w:val="center"/>
              <w:rPr>
                <w:rFonts w:hint="default"/>
              </w:rPr>
            </w:pPr>
            <w:r>
              <w:rPr>
                <w:rFonts w:hint="eastAsia"/>
              </w:rPr>
              <w:t>営業許可等期間</w:t>
            </w:r>
          </w:p>
        </w:tc>
        <w:tc>
          <w:tcPr>
            <w:tcW w:w="4678" w:type="dxa"/>
            <w:gridSpan w:val="2"/>
            <w:vAlign w:val="top"/>
          </w:tcPr>
          <w:p>
            <w:pPr>
              <w:pStyle w:val="0"/>
              <w:ind w:firstLine="420" w:firstLineChars="200"/>
              <w:rPr>
                <w:rFonts w:hint="default"/>
              </w:rPr>
            </w:pPr>
            <w:r>
              <w:rPr>
                <w:rFonts w:hint="eastAsia"/>
              </w:rPr>
              <w:t>年　　月　　日　～　　　年　　月　　日</w:t>
            </w:r>
          </w:p>
        </w:tc>
        <w:tc>
          <w:tcPr>
            <w:tcW w:w="2121" w:type="dxa"/>
            <w:vAlign w:val="top"/>
          </w:tcPr>
          <w:p>
            <w:pPr>
              <w:pStyle w:val="0"/>
              <w:rPr>
                <w:rFonts w:hint="default" w:ascii="ＭＳ 明朝" w:hAnsi="ＭＳ 明朝"/>
              </w:rPr>
            </w:pPr>
          </w:p>
        </w:tc>
      </w:tr>
      <w:tr>
        <w:trPr/>
        <w:tc>
          <w:tcPr>
            <w:tcW w:w="2263" w:type="dxa"/>
            <w:vMerge w:val="restart"/>
            <w:vAlign w:val="center"/>
          </w:tcPr>
          <w:p>
            <w:pPr>
              <w:pStyle w:val="0"/>
              <w:jc w:val="center"/>
              <w:rPr>
                <w:rFonts w:hint="default"/>
              </w:rPr>
            </w:pPr>
            <w:r>
              <w:rPr>
                <w:rFonts w:hint="eastAsia"/>
              </w:rPr>
              <w:t>連　　絡　　先</w:t>
            </w:r>
          </w:p>
        </w:tc>
        <w:tc>
          <w:tcPr>
            <w:tcW w:w="1134" w:type="dxa"/>
            <w:vAlign w:val="center"/>
          </w:tcPr>
          <w:p>
            <w:pPr>
              <w:pStyle w:val="0"/>
              <w:jc w:val="center"/>
              <w:rPr>
                <w:rFonts w:hint="default"/>
              </w:rPr>
            </w:pPr>
            <w:r>
              <w:rPr>
                <w:rFonts w:hint="eastAsia"/>
              </w:rPr>
              <w:t>住　所</w:t>
            </w:r>
          </w:p>
        </w:tc>
        <w:tc>
          <w:tcPr>
            <w:tcW w:w="3544" w:type="dxa"/>
            <w:vAlign w:val="top"/>
          </w:tcPr>
          <w:p>
            <w:pPr>
              <w:pStyle w:val="0"/>
              <w:rPr>
                <w:rFonts w:hint="default"/>
              </w:rPr>
            </w:pPr>
          </w:p>
        </w:tc>
        <w:tc>
          <w:tcPr>
            <w:tcW w:w="2121" w:type="dxa"/>
            <w:vAlign w:val="top"/>
          </w:tcPr>
          <w:p>
            <w:pPr>
              <w:pStyle w:val="0"/>
              <w:rPr>
                <w:rFonts w:hint="default"/>
              </w:rPr>
            </w:pPr>
          </w:p>
        </w:tc>
      </w:tr>
      <w:tr>
        <w:trPr/>
        <w:tc>
          <w:tcPr>
            <w:tcW w:w="2263" w:type="dxa"/>
            <w:vMerge w:val="continue"/>
            <w:vAlign w:val="top"/>
          </w:tcPr>
          <w:p>
            <w:pPr>
              <w:pStyle w:val="0"/>
              <w:rPr>
                <w:rFonts w:hint="default"/>
              </w:rPr>
            </w:pPr>
          </w:p>
        </w:tc>
        <w:tc>
          <w:tcPr>
            <w:tcW w:w="1134" w:type="dxa"/>
            <w:vAlign w:val="center"/>
          </w:tcPr>
          <w:p>
            <w:pPr>
              <w:pStyle w:val="0"/>
              <w:jc w:val="center"/>
              <w:rPr>
                <w:rFonts w:hint="default"/>
              </w:rPr>
            </w:pPr>
            <w:r>
              <w:rPr>
                <w:rFonts w:hint="eastAsia"/>
              </w:rPr>
              <w:t>電　話</w:t>
            </w:r>
          </w:p>
        </w:tc>
        <w:tc>
          <w:tcPr>
            <w:tcW w:w="3544" w:type="dxa"/>
            <w:vAlign w:val="top"/>
          </w:tcPr>
          <w:p>
            <w:pPr>
              <w:pStyle w:val="0"/>
              <w:rPr>
                <w:rFonts w:hint="default"/>
              </w:rPr>
            </w:pPr>
            <w:r>
              <w:rPr>
                <w:rFonts w:hint="eastAsia"/>
              </w:rPr>
              <w:t>　　　　　（　　　　）</w:t>
            </w:r>
          </w:p>
        </w:tc>
        <w:tc>
          <w:tcPr>
            <w:tcW w:w="2121" w:type="dxa"/>
            <w:vAlign w:val="top"/>
          </w:tcPr>
          <w:p>
            <w:pPr>
              <w:pStyle w:val="0"/>
              <w:rPr>
                <w:rFonts w:hint="default"/>
              </w:rPr>
            </w:pPr>
          </w:p>
        </w:tc>
      </w:tr>
      <w:tr>
        <w:trPr/>
        <w:tc>
          <w:tcPr>
            <w:tcW w:w="2263" w:type="dxa"/>
            <w:vMerge w:val="continue"/>
            <w:vAlign w:val="top"/>
          </w:tcPr>
          <w:p>
            <w:pPr>
              <w:pStyle w:val="0"/>
              <w:rPr>
                <w:rFonts w:hint="default"/>
              </w:rPr>
            </w:pPr>
          </w:p>
        </w:tc>
        <w:tc>
          <w:tcPr>
            <w:tcW w:w="1134" w:type="dxa"/>
            <w:vAlign w:val="center"/>
          </w:tcPr>
          <w:p>
            <w:pPr>
              <w:pStyle w:val="0"/>
              <w:jc w:val="center"/>
              <w:rPr>
                <w:rFonts w:hint="default"/>
              </w:rPr>
            </w:pPr>
            <w:r>
              <w:rPr>
                <w:rFonts w:hint="eastAsia"/>
              </w:rPr>
              <w:t>ＦＡＸ</w:t>
            </w:r>
          </w:p>
        </w:tc>
        <w:tc>
          <w:tcPr>
            <w:tcW w:w="3544" w:type="dxa"/>
            <w:vAlign w:val="top"/>
          </w:tcPr>
          <w:p>
            <w:pPr>
              <w:pStyle w:val="0"/>
              <w:rPr>
                <w:rFonts w:hint="default"/>
              </w:rPr>
            </w:pPr>
            <w:r>
              <w:rPr>
                <w:rFonts w:hint="eastAsia"/>
              </w:rPr>
              <w:t>　　　　　（　　　　）</w:t>
            </w:r>
          </w:p>
        </w:tc>
        <w:tc>
          <w:tcPr>
            <w:tcW w:w="2121" w:type="dxa"/>
            <w:vAlign w:val="top"/>
          </w:tcPr>
          <w:p>
            <w:pPr>
              <w:pStyle w:val="0"/>
              <w:rPr>
                <w:rFonts w:hint="default"/>
              </w:rPr>
            </w:pPr>
          </w:p>
        </w:tc>
      </w:tr>
      <w:tr>
        <w:trPr/>
        <w:tc>
          <w:tcPr>
            <w:tcW w:w="2263" w:type="dxa"/>
            <w:vMerge w:val="continue"/>
            <w:vAlign w:val="top"/>
          </w:tcPr>
          <w:p>
            <w:pPr>
              <w:pStyle w:val="0"/>
              <w:rPr>
                <w:rFonts w:hint="default"/>
              </w:rPr>
            </w:pPr>
          </w:p>
        </w:tc>
        <w:tc>
          <w:tcPr>
            <w:tcW w:w="1134" w:type="dxa"/>
            <w:vAlign w:val="center"/>
          </w:tcPr>
          <w:p>
            <w:pPr>
              <w:pStyle w:val="0"/>
              <w:jc w:val="center"/>
              <w:rPr>
                <w:rFonts w:hint="default" w:ascii="ＭＳ 明朝" w:hAnsi="ＭＳ 明朝"/>
              </w:rPr>
            </w:pPr>
            <w:r>
              <w:rPr>
                <w:rFonts w:hint="eastAsia" w:ascii="ＭＳ 明朝" w:hAnsi="ＭＳ 明朝"/>
              </w:rPr>
              <w:t>E-mail</w:t>
            </w:r>
          </w:p>
        </w:tc>
        <w:tc>
          <w:tcPr>
            <w:tcW w:w="3544" w:type="dxa"/>
            <w:vAlign w:val="top"/>
          </w:tcPr>
          <w:p>
            <w:pPr>
              <w:pStyle w:val="0"/>
              <w:rPr>
                <w:rFonts w:hint="default" w:ascii="ＭＳ 明朝" w:hAnsi="ＭＳ 明朝"/>
              </w:rPr>
            </w:pPr>
          </w:p>
        </w:tc>
        <w:tc>
          <w:tcPr>
            <w:tcW w:w="2121" w:type="dxa"/>
            <w:vAlign w:val="top"/>
          </w:tcPr>
          <w:p>
            <w:pPr>
              <w:pStyle w:val="0"/>
              <w:rPr>
                <w:rFonts w:hint="default" w:ascii="ＭＳ 明朝" w:hAnsi="ＭＳ 明朝"/>
              </w:rPr>
            </w:pPr>
            <w:r>
              <w:rPr>
                <w:rFonts w:hint="eastAsia" w:ascii="ＭＳ 明朝" w:hAnsi="ＭＳ 明朝"/>
              </w:rPr>
              <w:t>無い場合は未記入可</w:t>
            </w:r>
          </w:p>
        </w:tc>
      </w:tr>
      <w:tr>
        <w:trPr/>
        <w:tc>
          <w:tcPr>
            <w:tcW w:w="2263" w:type="dxa"/>
            <w:vMerge w:val="continue"/>
            <w:vAlign w:val="top"/>
          </w:tcPr>
          <w:p>
            <w:pPr>
              <w:pStyle w:val="0"/>
              <w:rPr>
                <w:rFonts w:hint="default"/>
              </w:rPr>
            </w:pPr>
          </w:p>
        </w:tc>
        <w:tc>
          <w:tcPr>
            <w:tcW w:w="1134" w:type="dxa"/>
            <w:vAlign w:val="center"/>
          </w:tcPr>
          <w:p>
            <w:pPr>
              <w:pStyle w:val="0"/>
              <w:jc w:val="center"/>
              <w:rPr>
                <w:rFonts w:hint="default" w:ascii="ＭＳ 明朝" w:hAnsi="ＭＳ 明朝"/>
              </w:rPr>
            </w:pPr>
            <w:r>
              <w:rPr>
                <w:rFonts w:hint="eastAsia" w:ascii="ＭＳ 明朝" w:hAnsi="ＭＳ 明朝"/>
              </w:rPr>
              <w:t>担当者名</w:t>
            </w:r>
          </w:p>
        </w:tc>
        <w:tc>
          <w:tcPr>
            <w:tcW w:w="3544" w:type="dxa"/>
            <w:vAlign w:val="top"/>
          </w:tcPr>
          <w:p>
            <w:pPr>
              <w:pStyle w:val="0"/>
              <w:rPr>
                <w:rFonts w:hint="default" w:ascii="ＭＳ 明朝" w:hAnsi="ＭＳ 明朝"/>
              </w:rPr>
            </w:pPr>
          </w:p>
        </w:tc>
        <w:tc>
          <w:tcPr>
            <w:tcW w:w="2121" w:type="dxa"/>
            <w:vAlign w:val="top"/>
          </w:tcPr>
          <w:p>
            <w:pPr>
              <w:pStyle w:val="0"/>
              <w:rPr>
                <w:rFonts w:hint="default" w:ascii="ＭＳ 明朝" w:hAnsi="ＭＳ 明朝"/>
              </w:rPr>
            </w:pPr>
          </w:p>
        </w:tc>
      </w:tr>
    </w:tbl>
    <w:p>
      <w:pPr>
        <w:pStyle w:val="0"/>
        <w:spacing w:line="280" w:lineRule="exact"/>
        <w:rPr>
          <w:rFonts w:hint="default"/>
          <w:u w:val="single" w:color="auto"/>
        </w:rPr>
      </w:pPr>
      <w:r>
        <w:rPr>
          <w:rFonts w:hint="eastAsia"/>
          <w:u w:val="single" w:color="auto"/>
        </w:rPr>
        <w:t>◎応募の際に添付して頂く書類</w:t>
      </w:r>
    </w:p>
    <w:p>
      <w:pPr>
        <w:pStyle w:val="0"/>
        <w:spacing w:line="280" w:lineRule="exact"/>
        <w:rPr>
          <w:rFonts w:hint="default" w:ascii="ＭＳ 明朝" w:hAnsi="ＭＳ 明朝"/>
          <w:sz w:val="18"/>
        </w:rPr>
      </w:pPr>
      <w:r>
        <w:rPr>
          <w:rFonts w:hint="eastAsia" w:ascii="ＭＳ 明朝" w:hAnsi="ＭＳ 明朝"/>
          <w:sz w:val="18"/>
        </w:rPr>
        <w:t>・飲食提供</w:t>
      </w:r>
      <w:r>
        <w:rPr>
          <w:rFonts w:hint="eastAsia" w:ascii="ＭＳ 明朝" w:hAnsi="ＭＳ 明朝"/>
          <w:sz w:val="18"/>
        </w:rPr>
        <w:t>(</w:t>
      </w:r>
      <w:r>
        <w:rPr>
          <w:rFonts w:hint="eastAsia" w:ascii="ＭＳ 明朝" w:hAnsi="ＭＳ 明朝"/>
          <w:sz w:val="18"/>
        </w:rPr>
        <w:t>館内・館外</w:t>
      </w:r>
      <w:r>
        <w:rPr>
          <w:rFonts w:hint="eastAsia" w:ascii="ＭＳ 明朝" w:hAnsi="ＭＳ 明朝"/>
          <w:sz w:val="18"/>
        </w:rPr>
        <w:t>)</w:t>
      </w:r>
      <w:r>
        <w:rPr>
          <w:rFonts w:hint="eastAsia" w:ascii="ＭＳ 明朝" w:hAnsi="ＭＳ 明朝"/>
          <w:sz w:val="18"/>
        </w:rPr>
        <w:t>　　</w:t>
      </w:r>
      <w:bookmarkStart w:id="0" w:name="_GoBack"/>
      <w:bookmarkEnd w:id="0"/>
      <w:r>
        <w:rPr>
          <w:rFonts w:hint="eastAsia" w:ascii="ＭＳ 明朝" w:hAnsi="ＭＳ 明朝"/>
          <w:sz w:val="18"/>
        </w:rPr>
        <w:t>：臨時営業許可</w:t>
      </w:r>
      <w:r>
        <w:rPr>
          <w:rFonts w:hint="eastAsia" w:ascii="ＭＳ 明朝" w:hAnsi="ＭＳ 明朝"/>
          <w:sz w:val="18"/>
        </w:rPr>
        <w:t>(</w:t>
      </w:r>
      <w:r>
        <w:rPr>
          <w:rFonts w:hint="eastAsia" w:ascii="ＭＳ 明朝" w:hAnsi="ＭＳ 明朝"/>
          <w:sz w:val="18"/>
        </w:rPr>
        <w:t>写し</w:t>
      </w:r>
      <w:r>
        <w:rPr>
          <w:rFonts w:hint="eastAsia" w:ascii="ＭＳ 明朝" w:hAnsi="ＭＳ 明朝"/>
          <w:sz w:val="18"/>
        </w:rPr>
        <w:t>)</w:t>
      </w:r>
      <w:r>
        <w:rPr>
          <w:rFonts w:hint="eastAsia" w:ascii="ＭＳ 明朝" w:hAnsi="ＭＳ 明朝"/>
          <w:sz w:val="18"/>
        </w:rPr>
        <w:t>、食品賠償保険等の証書</w:t>
      </w:r>
      <w:r>
        <w:rPr>
          <w:rFonts w:hint="eastAsia" w:ascii="ＭＳ 明朝" w:hAnsi="ＭＳ 明朝"/>
          <w:sz w:val="18"/>
        </w:rPr>
        <w:t>(</w:t>
      </w:r>
      <w:r>
        <w:rPr>
          <w:rFonts w:hint="eastAsia" w:ascii="ＭＳ 明朝" w:hAnsi="ＭＳ 明朝"/>
          <w:sz w:val="18"/>
        </w:rPr>
        <w:t>写し</w:t>
      </w:r>
      <w:r>
        <w:rPr>
          <w:rFonts w:hint="eastAsia" w:ascii="ＭＳ 明朝" w:hAnsi="ＭＳ 明朝"/>
          <w:sz w:val="18"/>
        </w:rPr>
        <w:t>)</w:t>
      </w:r>
    </w:p>
    <w:p>
      <w:pPr>
        <w:pStyle w:val="0"/>
        <w:spacing w:line="280" w:lineRule="exact"/>
        <w:rPr>
          <w:rFonts w:hint="default" w:ascii="ＭＳ 明朝" w:hAnsi="ＭＳ 明朝"/>
          <w:sz w:val="18"/>
        </w:rPr>
      </w:pPr>
      <w:r>
        <w:rPr>
          <w:rFonts w:hint="eastAsia" w:ascii="ＭＳ 明朝" w:hAnsi="ＭＳ 明朝"/>
          <w:sz w:val="18"/>
        </w:rPr>
        <w:t>・キッチンカー及び弁当販売：食品に対する営業許可</w:t>
      </w:r>
      <w:r>
        <w:rPr>
          <w:rFonts w:hint="eastAsia" w:ascii="ＭＳ 明朝" w:hAnsi="ＭＳ 明朝"/>
          <w:sz w:val="18"/>
        </w:rPr>
        <w:t>(</w:t>
      </w:r>
      <w:r>
        <w:rPr>
          <w:rFonts w:hint="eastAsia" w:ascii="ＭＳ 明朝" w:hAnsi="ＭＳ 明朝"/>
          <w:sz w:val="18"/>
        </w:rPr>
        <w:t>写し</w:t>
      </w:r>
      <w:r>
        <w:rPr>
          <w:rFonts w:hint="eastAsia" w:ascii="ＭＳ 明朝" w:hAnsi="ＭＳ 明朝"/>
          <w:sz w:val="18"/>
        </w:rPr>
        <w:t>)</w:t>
      </w:r>
      <w:r>
        <w:rPr>
          <w:rFonts w:hint="eastAsia" w:ascii="ＭＳ 明朝" w:hAnsi="ＭＳ 明朝"/>
          <w:sz w:val="18"/>
        </w:rPr>
        <w:t>、食品賠償保険等の証書</w:t>
      </w:r>
      <w:r>
        <w:rPr>
          <w:rFonts w:hint="eastAsia" w:ascii="ＭＳ 明朝" w:hAnsi="ＭＳ 明朝"/>
          <w:sz w:val="18"/>
        </w:rPr>
        <w:t>(</w:t>
      </w:r>
      <w:r>
        <w:rPr>
          <w:rFonts w:hint="eastAsia" w:ascii="ＭＳ 明朝" w:hAnsi="ＭＳ 明朝"/>
          <w:sz w:val="18"/>
        </w:rPr>
        <w:t>写し</w:t>
      </w:r>
      <w:r>
        <w:rPr>
          <w:rFonts w:hint="eastAsia" w:ascii="ＭＳ 明朝" w:hAnsi="ＭＳ 明朝"/>
          <w:sz w:val="18"/>
        </w:rPr>
        <w:t>)</w:t>
      </w:r>
    </w:p>
    <w:p>
      <w:pPr>
        <w:pStyle w:val="0"/>
        <w:spacing w:line="280" w:lineRule="exact"/>
        <w:rPr>
          <w:rFonts w:hint="default" w:ascii="ＭＳ 明朝" w:hAnsi="ＭＳ 明朝"/>
        </w:rPr>
      </w:pPr>
      <w:r>
        <w:rPr>
          <w:rFonts w:hint="eastAsia" w:ascii="ＭＳ 明朝" w:hAnsi="ＭＳ 明朝"/>
          <w:sz w:val="18"/>
        </w:rPr>
        <w:t>・物産販売　　　　　　　　：食品に対する営業許可</w:t>
      </w:r>
      <w:r>
        <w:rPr>
          <w:rFonts w:hint="eastAsia" w:ascii="ＭＳ 明朝" w:hAnsi="ＭＳ 明朝"/>
          <w:sz w:val="18"/>
        </w:rPr>
        <w:t>(</w:t>
      </w:r>
      <w:r>
        <w:rPr>
          <w:rFonts w:hint="eastAsia" w:ascii="ＭＳ 明朝" w:hAnsi="ＭＳ 明朝"/>
          <w:sz w:val="18"/>
        </w:rPr>
        <w:t>写し</w:t>
      </w:r>
      <w:r>
        <w:rPr>
          <w:rFonts w:hint="eastAsia" w:ascii="ＭＳ 明朝" w:hAnsi="ＭＳ 明朝"/>
          <w:sz w:val="18"/>
        </w:rPr>
        <w:t>)</w:t>
      </w:r>
      <w:r>
        <w:rPr>
          <w:rFonts w:hint="eastAsia" w:ascii="ＭＳ 明朝" w:hAnsi="ＭＳ 明朝"/>
          <w:sz w:val="18"/>
        </w:rPr>
        <w:t>※菓子製造業、食品賠償保険等の証書</w:t>
      </w:r>
      <w:r>
        <w:rPr>
          <w:rFonts w:hint="eastAsia" w:ascii="ＭＳ 明朝" w:hAnsi="ＭＳ 明朝"/>
          <w:sz w:val="18"/>
        </w:rPr>
        <w:t>(</w:t>
      </w:r>
      <w:r>
        <w:rPr>
          <w:rFonts w:hint="eastAsia" w:ascii="ＭＳ 明朝" w:hAnsi="ＭＳ 明朝"/>
          <w:sz w:val="18"/>
        </w:rPr>
        <w:t>写し</w:t>
      </w:r>
      <w:r>
        <w:rPr>
          <w:rFonts w:hint="eastAsia" w:ascii="ＭＳ 明朝" w:hAnsi="ＭＳ 明朝"/>
          <w:sz w:val="18"/>
        </w:rPr>
        <w:t>)</w:t>
      </w:r>
    </w:p>
    <w:tbl>
      <w:tblPr>
        <w:tblStyle w:val="21"/>
        <w:tblW w:w="9062" w:type="dxa"/>
        <w:tblInd w:w="0" w:type="dxa"/>
        <w:tblLayout w:type="fixed"/>
        <w:tblLook w:firstRow="1" w:lastRow="0" w:firstColumn="1" w:lastColumn="0" w:noHBand="0" w:noVBand="1" w:val="04A0"/>
      </w:tblPr>
      <w:tblGrid>
        <w:gridCol w:w="9062"/>
      </w:tblGrid>
      <w:tr>
        <w:trPr>
          <w:trHeight w:val="1800" w:hRule="atLeast"/>
        </w:trPr>
        <w:tc>
          <w:tcPr>
            <w:tcW w:w="9062" w:type="dxa"/>
            <w:vAlign w:val="top"/>
          </w:tcPr>
          <w:p>
            <w:pPr>
              <w:pStyle w:val="0"/>
              <w:spacing w:line="240" w:lineRule="exact"/>
              <w:jc w:val="center"/>
              <w:rPr>
                <w:rFonts w:hint="default"/>
              </w:rPr>
            </w:pPr>
            <w:r>
              <w:rPr>
                <w:rFonts w:hint="eastAsia"/>
              </w:rPr>
              <w:t>－　－　－　注意事項　－　－　－</w:t>
            </w:r>
          </w:p>
          <w:p>
            <w:pPr>
              <w:pStyle w:val="0"/>
              <w:spacing w:line="240" w:lineRule="exact"/>
              <w:rPr>
                <w:rFonts w:hint="default"/>
              </w:rPr>
            </w:pPr>
            <w:r>
              <w:rPr>
                <w:rFonts w:hint="eastAsia"/>
              </w:rPr>
              <w:t>・提供業種が複数となる場合は該当する全ての業種に○を記入し、関連項目も全て記入下さい。</w:t>
            </w:r>
          </w:p>
          <w:p>
            <w:pPr>
              <w:pStyle w:val="0"/>
              <w:spacing w:line="240" w:lineRule="exact"/>
              <w:rPr>
                <w:rFonts w:hint="default"/>
              </w:rPr>
            </w:pPr>
            <w:r>
              <w:rPr>
                <w:rFonts w:hint="eastAsia"/>
              </w:rPr>
              <w:t>・弁当販売規模は</w:t>
            </w:r>
            <w:r>
              <w:rPr>
                <w:rFonts w:hint="eastAsia" w:ascii="ＭＳ 明朝" w:hAnsi="ＭＳ 明朝"/>
              </w:rPr>
              <w:t>1,000</w:t>
            </w:r>
            <w:r>
              <w:rPr>
                <w:rFonts w:hint="eastAsia" w:ascii="ＭＳ 明朝" w:hAnsi="ＭＳ 明朝"/>
              </w:rPr>
              <w:t>円以下の標準的な弁当</w:t>
            </w:r>
            <w:r>
              <w:rPr>
                <w:rFonts w:hint="eastAsia" w:ascii="ＭＳ 明朝" w:hAnsi="ＭＳ 明朝"/>
              </w:rPr>
              <w:t>(</w:t>
            </w:r>
            <w:r>
              <w:rPr>
                <w:rFonts w:hint="eastAsia" w:ascii="ＭＳ 明朝" w:hAnsi="ＭＳ 明朝"/>
              </w:rPr>
              <w:t>幕ノ内等</w:t>
            </w:r>
            <w:r>
              <w:rPr>
                <w:rFonts w:hint="eastAsia" w:ascii="ＭＳ 明朝" w:hAnsi="ＭＳ 明朝"/>
              </w:rPr>
              <w:t>)</w:t>
            </w:r>
            <w:r>
              <w:rPr>
                <w:rFonts w:hint="eastAsia" w:ascii="ＭＳ 明朝" w:hAnsi="ＭＳ 明朝"/>
              </w:rPr>
              <w:t>での販売可能規模を記入下さい。</w:t>
            </w:r>
          </w:p>
          <w:p>
            <w:pPr>
              <w:pStyle w:val="0"/>
              <w:spacing w:line="240" w:lineRule="exact"/>
              <w:rPr>
                <w:rFonts w:hint="default"/>
              </w:rPr>
            </w:pPr>
            <w:r>
              <w:rPr>
                <w:rFonts w:hint="eastAsia"/>
              </w:rPr>
              <w:t>・弁当販売は大会等関係者、参加者等への予約販売を想定し、出店販売は想定していません。</w:t>
            </w:r>
          </w:p>
          <w:p>
            <w:pPr>
              <w:pStyle w:val="0"/>
              <w:spacing w:line="240" w:lineRule="exact"/>
              <w:rPr>
                <w:rFonts w:hint="default"/>
              </w:rPr>
            </w:pPr>
            <w:r>
              <w:rPr>
                <w:rFonts w:hint="eastAsia"/>
              </w:rPr>
              <w:t>・出店設置寸法欄にはキッチンカー出店の方もキッチンカーの寸法及び台数を記入下さい。</w:t>
            </w:r>
          </w:p>
          <w:p>
            <w:pPr>
              <w:pStyle w:val="0"/>
              <w:spacing w:line="240" w:lineRule="exact"/>
              <w:rPr>
                <w:rFonts w:hint="default"/>
              </w:rPr>
            </w:pPr>
            <w:r>
              <w:rPr>
                <w:rFonts w:hint="eastAsia"/>
              </w:rPr>
              <w:t>・連絡先欄は緊急時の連絡先も兼ねた連絡先を記入下さい。</w:t>
            </w:r>
          </w:p>
          <w:p>
            <w:pPr>
              <w:pStyle w:val="0"/>
              <w:spacing w:line="240" w:lineRule="exact"/>
              <w:rPr>
                <w:rFonts w:hint="default"/>
              </w:rPr>
            </w:pPr>
            <w:r>
              <w:rPr>
                <w:rFonts w:hint="eastAsia"/>
              </w:rPr>
              <w:t>・出店の際は事故等に対応する傷害保険、施設賠償保険等に加入して下さい。</w:t>
            </w:r>
          </w:p>
        </w:tc>
      </w:tr>
    </w:tbl>
    <w:p>
      <w:pPr>
        <w:pStyle w:val="0"/>
        <w:spacing w:line="240" w:lineRule="exact"/>
        <w:rPr>
          <w:rFonts w:hint="default"/>
        </w:rPr>
      </w:pPr>
    </w:p>
    <w:tbl>
      <w:tblPr>
        <w:tblStyle w:val="21"/>
        <w:tblW w:w="9062" w:type="dxa"/>
        <w:tblInd w:w="-5" w:type="dxa"/>
        <w:tblLayout w:type="fixed"/>
        <w:tblLook w:firstRow="1" w:lastRow="0" w:firstColumn="1" w:lastColumn="0" w:noHBand="0" w:noVBand="1" w:val="04A0"/>
      </w:tblPr>
      <w:tblGrid>
        <w:gridCol w:w="9062"/>
      </w:tblGrid>
      <w:tr>
        <w:trPr>
          <w:trHeight w:val="3317" w:hRule="atLeast"/>
        </w:trPr>
        <w:tc>
          <w:tcPr>
            <w:tcW w:w="9062" w:type="dxa"/>
            <w:vAlign w:val="top"/>
          </w:tcPr>
          <w:p>
            <w:pPr>
              <w:pStyle w:val="0"/>
              <w:spacing w:line="240" w:lineRule="exact"/>
              <w:jc w:val="center"/>
              <w:rPr>
                <w:rFonts w:hint="default"/>
              </w:rPr>
            </w:pPr>
            <w:r>
              <w:rPr>
                <w:rFonts w:hint="eastAsia"/>
              </w:rPr>
              <w:t>－　－　－　誓約項目　－　－　－</w:t>
            </w:r>
          </w:p>
          <w:p>
            <w:pPr>
              <w:pStyle w:val="0"/>
              <w:ind w:firstLine="210" w:firstLineChars="100"/>
              <w:rPr>
                <w:rFonts w:hint="default"/>
                <w:u w:val="single" w:color="auto"/>
              </w:rPr>
            </w:pPr>
            <w:r>
              <w:rPr>
                <w:rFonts w:hint="eastAsia"/>
                <w:u w:val="single" w:color="auto"/>
              </w:rPr>
              <w:t>つがる市フードパートナー事業</w:t>
            </w:r>
            <w:r>
              <w:rPr>
                <w:rFonts w:hint="eastAsia" w:ascii="ＭＳ 明朝" w:hAnsi="ＭＳ 明朝"/>
                <w:u w:val="single" w:color="auto"/>
              </w:rPr>
              <w:t>(</w:t>
            </w:r>
            <w:r>
              <w:rPr>
                <w:rFonts w:hint="eastAsia" w:ascii="ＭＳ 明朝" w:hAnsi="ＭＳ 明朝"/>
                <w:u w:val="single" w:color="auto"/>
              </w:rPr>
              <w:t>以下｢事業｣。</w:t>
            </w:r>
            <w:r>
              <w:rPr>
                <w:rFonts w:hint="eastAsia" w:ascii="ＭＳ 明朝" w:hAnsi="ＭＳ 明朝"/>
                <w:u w:val="single" w:color="auto"/>
              </w:rPr>
              <w:t>)</w:t>
            </w:r>
            <w:r>
              <w:rPr>
                <w:rFonts w:hint="eastAsia"/>
                <w:u w:val="single" w:color="auto"/>
              </w:rPr>
              <w:t>の応募にあたり以下について誓約します。</w:t>
            </w:r>
          </w:p>
          <w:p>
            <w:pPr>
              <w:pStyle w:val="0"/>
              <w:spacing w:line="240" w:lineRule="exact"/>
              <w:rPr>
                <w:rFonts w:hint="default"/>
              </w:rPr>
            </w:pPr>
            <w:r>
              <w:rPr>
                <w:rFonts w:hint="eastAsia"/>
              </w:rPr>
              <w:t>・事業実施について食品衛生法及び関係法令を遵守します。</w:t>
            </w:r>
          </w:p>
          <w:p>
            <w:pPr>
              <w:pStyle w:val="0"/>
              <w:spacing w:line="240" w:lineRule="exact"/>
              <w:ind w:left="210" w:hanging="210" w:hangingChars="100"/>
              <w:rPr>
                <w:rFonts w:hint="default"/>
              </w:rPr>
            </w:pPr>
            <w:r>
              <w:rPr>
                <w:rFonts w:hint="eastAsia"/>
              </w:rPr>
              <w:t>・事業実施に必要とする各種申請及び届出については自己（企業）により実施します。</w:t>
            </w:r>
          </w:p>
          <w:p>
            <w:pPr>
              <w:pStyle w:val="0"/>
              <w:spacing w:line="240" w:lineRule="exact"/>
              <w:ind w:left="210" w:hanging="210" w:hangingChars="100"/>
              <w:rPr>
                <w:rFonts w:hint="default"/>
              </w:rPr>
            </w:pPr>
            <w:r>
              <w:rPr>
                <w:rFonts w:hint="eastAsia"/>
              </w:rPr>
              <w:t>・事業実施に伴い生じた食品衛生事故を含む関連する全ての事故及びクレームについては、自己（企業）の責任の下に処理します。</w:t>
            </w:r>
          </w:p>
          <w:p>
            <w:pPr>
              <w:pStyle w:val="0"/>
              <w:spacing w:line="240" w:lineRule="exact"/>
              <w:ind w:left="210" w:hanging="210" w:hangingChars="100"/>
              <w:rPr>
                <w:rFonts w:hint="default"/>
              </w:rPr>
            </w:pPr>
            <w:r>
              <w:rPr>
                <w:rFonts w:hint="eastAsia"/>
              </w:rPr>
              <w:t>・事業実施に伴い訴訟が生じた場合は、自己（企業）の責任の下対応し、つがる市ＳＴＡＣにその責任を負わせることはいたしません。</w:t>
            </w:r>
          </w:p>
          <w:p>
            <w:pPr>
              <w:pStyle w:val="0"/>
              <w:spacing w:line="240" w:lineRule="exact"/>
              <w:ind w:left="210" w:hanging="210" w:hangingChars="100"/>
              <w:rPr>
                <w:rFonts w:hint="default" w:ascii="ＭＳ 明朝" w:hAnsi="ＭＳ 明朝"/>
              </w:rPr>
            </w:pPr>
            <w:r>
              <w:rPr>
                <w:rFonts w:hint="eastAsia"/>
              </w:rPr>
              <w:t>・暴力団員による不当な行為の防止等に関する法律</w:t>
            </w:r>
            <w:r>
              <w:rPr>
                <w:rFonts w:hint="eastAsia" w:ascii="ＭＳ 明朝" w:hAnsi="ＭＳ 明朝"/>
              </w:rPr>
              <w:t>(</w:t>
            </w:r>
            <w:r>
              <w:rPr>
                <w:rFonts w:hint="eastAsia" w:ascii="ＭＳ 明朝" w:hAnsi="ＭＳ 明朝"/>
              </w:rPr>
              <w:t>以下｢暴対法｣。</w:t>
            </w:r>
            <w:r>
              <w:rPr>
                <w:rFonts w:hint="eastAsia" w:ascii="ＭＳ 明朝" w:hAnsi="ＭＳ 明朝"/>
              </w:rPr>
              <w:t>)</w:t>
            </w:r>
            <w:r>
              <w:rPr>
                <w:rFonts w:hint="eastAsia" w:ascii="ＭＳ 明朝" w:hAnsi="ＭＳ 明朝"/>
              </w:rPr>
              <w:t>第</w:t>
            </w:r>
            <w:r>
              <w:rPr>
                <w:rFonts w:hint="eastAsia" w:ascii="ＭＳ 明朝" w:hAnsi="ＭＳ 明朝"/>
              </w:rPr>
              <w:t>2</w:t>
            </w:r>
            <w:r>
              <w:rPr>
                <w:rFonts w:hint="eastAsia" w:ascii="ＭＳ 明朝" w:hAnsi="ＭＳ 明朝"/>
              </w:rPr>
              <w:t>条第</w:t>
            </w:r>
            <w:r>
              <w:rPr>
                <w:rFonts w:hint="eastAsia" w:ascii="ＭＳ 明朝" w:hAnsi="ＭＳ 明朝"/>
              </w:rPr>
              <w:t>1</w:t>
            </w:r>
            <w:r>
              <w:rPr>
                <w:rFonts w:hint="eastAsia" w:ascii="ＭＳ 明朝" w:hAnsi="ＭＳ 明朝"/>
              </w:rPr>
              <w:t>項第</w:t>
            </w:r>
            <w:r>
              <w:rPr>
                <w:rFonts w:hint="eastAsia" w:ascii="ＭＳ 明朝" w:hAnsi="ＭＳ 明朝"/>
              </w:rPr>
              <w:t>2</w:t>
            </w:r>
            <w:r>
              <w:rPr>
                <w:rFonts w:hint="eastAsia" w:ascii="ＭＳ 明朝" w:hAnsi="ＭＳ 明朝"/>
              </w:rPr>
              <w:t>号に規定する暴力団及びその利益となる活動を行う者でないことを誓約します。</w:t>
            </w:r>
          </w:p>
          <w:p>
            <w:pPr>
              <w:pStyle w:val="0"/>
              <w:spacing w:line="240" w:lineRule="exact"/>
              <w:ind w:left="210" w:hanging="210" w:hangingChars="100"/>
              <w:rPr>
                <w:rFonts w:hint="eastAsia" w:ascii="ＭＳ 明朝" w:hAnsi="ＭＳ 明朝"/>
              </w:rPr>
            </w:pPr>
            <w:r>
              <w:rPr>
                <w:rFonts w:hint="eastAsia" w:ascii="ＭＳ 明朝" w:hAnsi="ＭＳ 明朝"/>
              </w:rPr>
              <w:t>・暴対法第</w:t>
            </w:r>
            <w:r>
              <w:rPr>
                <w:rFonts w:hint="eastAsia" w:ascii="ＭＳ 明朝" w:hAnsi="ＭＳ 明朝"/>
              </w:rPr>
              <w:t>32</w:t>
            </w:r>
            <w:r>
              <w:rPr>
                <w:rFonts w:hint="eastAsia" w:ascii="ＭＳ 明朝" w:hAnsi="ＭＳ 明朝"/>
              </w:rPr>
              <w:t>条第</w:t>
            </w:r>
            <w:r>
              <w:rPr>
                <w:rFonts w:hint="eastAsia" w:ascii="ＭＳ 明朝" w:hAnsi="ＭＳ 明朝"/>
              </w:rPr>
              <w:t>2</w:t>
            </w:r>
            <w:r>
              <w:rPr>
                <w:rFonts w:hint="eastAsia" w:ascii="ＭＳ 明朝" w:hAnsi="ＭＳ 明朝"/>
              </w:rPr>
              <w:t>項の規定に基づくつがる市ＳＴＡＣの調査等に協力することを誓約します。</w:t>
            </w:r>
          </w:p>
          <w:p>
            <w:pPr>
              <w:pStyle w:val="0"/>
              <w:spacing w:line="240" w:lineRule="exact"/>
              <w:rPr>
                <w:rFonts w:hint="default"/>
                <w:u w:val="single" w:color="auto"/>
              </w:rPr>
            </w:pPr>
            <w:r>
              <w:rPr>
                <w:rFonts w:hint="eastAsia"/>
              </w:rPr>
              <w:t>　　　　　　　　　　　　　　　　　応募者　</w:t>
            </w:r>
            <w:r>
              <w:rPr>
                <w:rFonts w:hint="eastAsia"/>
                <w:u w:val="single" w:color="auto"/>
              </w:rPr>
              <w:t>氏名　　　　　　　　　　　　　　　　　　</w:t>
            </w:r>
          </w:p>
        </w:tc>
      </w:tr>
    </w:tbl>
    <w:p>
      <w:pPr>
        <w:pStyle w:val="0"/>
        <w:rPr>
          <w:rFonts w:hint="default"/>
        </w:rPr>
      </w:pPr>
    </w:p>
    <w:sectPr>
      <w:pgSz w:w="11906" w:h="16838"/>
      <w:pgMar w:top="1134" w:right="1133" w:bottom="28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1</Pages>
  <Words>12</Words>
  <Characters>997</Characters>
  <Application>JUST Note</Application>
  <Lines>135</Lines>
  <Paragraphs>58</Paragraphs>
  <CharactersWithSpaces>1339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隆治</dc:creator>
  <cp:lastModifiedBy>三上　璃久</cp:lastModifiedBy>
  <cp:lastPrinted>2025-08-06T04:58:45Z</cp:lastPrinted>
  <dcterms:created xsi:type="dcterms:W3CDTF">2024-02-28T02:35:00Z</dcterms:created>
  <dcterms:modified xsi:type="dcterms:W3CDTF">2025-08-06T07:11:56Z</dcterms:modified>
  <cp:revision>14</cp:revision>
</cp:coreProperties>
</file>